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D3818" w14:textId="21065E42" w:rsidR="004B6228" w:rsidRDefault="00B55A3D" w:rsidP="004B6228">
      <w:pPr>
        <w:pStyle w:val="3GPPHeader"/>
        <w:spacing w:after="60"/>
        <w:rPr>
          <w:sz w:val="32"/>
          <w:szCs w:val="32"/>
        </w:rPr>
      </w:pPr>
      <w:bookmarkStart w:id="0" w:name="_Hlk521705427"/>
      <w:bookmarkEnd w:id="0"/>
      <w:r w:rsidRPr="00EA1ABA">
        <w:t>3GPP TSG-RAN WG1 Meeting #94</w:t>
      </w:r>
      <w:r w:rsidRPr="00EA1ABA">
        <w:tab/>
      </w:r>
      <w:r w:rsidR="00EC4262" w:rsidRPr="00EC4262">
        <w:rPr>
          <w:sz w:val="32"/>
          <w:szCs w:val="32"/>
        </w:rPr>
        <w:t>R1-1811814</w:t>
      </w:r>
    </w:p>
    <w:p w14:paraId="7A25EEBF" w14:textId="4F106CDD" w:rsidR="00F910B3" w:rsidRDefault="00F910B3" w:rsidP="00337FB6">
      <w:pPr>
        <w:pStyle w:val="3GPPHeader"/>
        <w:spacing w:after="60"/>
      </w:pPr>
      <w:r>
        <w:t>Chengdu, China, 8</w:t>
      </w:r>
      <w:r>
        <w:rPr>
          <w:vertAlign w:val="superscript"/>
        </w:rPr>
        <w:t>th</w:t>
      </w:r>
      <w:r>
        <w:t xml:space="preserve"> – 12</w:t>
      </w:r>
      <w:r>
        <w:rPr>
          <w:vertAlign w:val="superscript"/>
        </w:rPr>
        <w:t>th</w:t>
      </w:r>
      <w:r>
        <w:t xml:space="preserve"> October, 2018</w:t>
      </w:r>
    </w:p>
    <w:p w14:paraId="24355BF9" w14:textId="77777777" w:rsidR="00B55A3D" w:rsidRPr="00EA1ABA" w:rsidRDefault="00B55A3D" w:rsidP="00B55A3D">
      <w:pPr>
        <w:pStyle w:val="3GPPHeader"/>
      </w:pPr>
    </w:p>
    <w:p w14:paraId="2E1621B2" w14:textId="4C7324F1" w:rsidR="00B55A3D" w:rsidRPr="00E274CC" w:rsidRDefault="00B55A3D" w:rsidP="00B55A3D">
      <w:pPr>
        <w:pStyle w:val="3GPPHeader"/>
        <w:rPr>
          <w:sz w:val="22"/>
          <w:szCs w:val="22"/>
          <w:lang w:val="en-US"/>
        </w:rPr>
      </w:pPr>
      <w:r w:rsidRPr="00E274CC">
        <w:rPr>
          <w:sz w:val="22"/>
          <w:szCs w:val="22"/>
          <w:lang w:val="en-US"/>
        </w:rPr>
        <w:t>Agenda Item:</w:t>
      </w:r>
      <w:r w:rsidRPr="00E274CC">
        <w:rPr>
          <w:sz w:val="22"/>
          <w:szCs w:val="22"/>
          <w:lang w:val="en-US"/>
        </w:rPr>
        <w:tab/>
      </w:r>
      <w:r w:rsidR="00EA1ABA" w:rsidRPr="00E274CC">
        <w:rPr>
          <w:sz w:val="22"/>
          <w:szCs w:val="22"/>
          <w:lang w:val="en-US"/>
        </w:rPr>
        <w:t>7.2.2.</w:t>
      </w:r>
      <w:r w:rsidR="0000195B">
        <w:rPr>
          <w:sz w:val="22"/>
          <w:szCs w:val="22"/>
          <w:lang w:val="en-US"/>
        </w:rPr>
        <w:t>5</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211C506B"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65412E" w:rsidRPr="0065412E">
        <w:rPr>
          <w:sz w:val="22"/>
          <w:szCs w:val="22"/>
        </w:rPr>
        <w:t>On the use of a preamble for NR-U</w:t>
      </w:r>
    </w:p>
    <w:p w14:paraId="15109279" w14:textId="410E1152" w:rsidR="00E90E49" w:rsidRPr="004D15C4" w:rsidRDefault="00E90E49" w:rsidP="004D15C4">
      <w:pPr>
        <w:pStyle w:val="3GPPHeader"/>
        <w:rPr>
          <w:sz w:val="22"/>
          <w:szCs w:val="22"/>
        </w:rPr>
      </w:pPr>
      <w:r w:rsidRPr="00D97E26">
        <w:rPr>
          <w:sz w:val="22"/>
          <w:szCs w:val="22"/>
        </w:rPr>
        <w:t>Document for:</w:t>
      </w:r>
      <w:r w:rsidRPr="00D97E26">
        <w:rPr>
          <w:sz w:val="22"/>
          <w:szCs w:val="22"/>
        </w:rPr>
        <w:tab/>
        <w:t>Discussion, Decision</w:t>
      </w:r>
    </w:p>
    <w:p w14:paraId="37CFE3B4" w14:textId="2624F899" w:rsidR="00E90E49" w:rsidRDefault="00230D18" w:rsidP="00CE0424">
      <w:pPr>
        <w:pStyle w:val="Heading1"/>
      </w:pPr>
      <w:r>
        <w:t>1</w:t>
      </w:r>
      <w:r>
        <w:tab/>
      </w:r>
      <w:r w:rsidR="00E90E49" w:rsidRPr="00CE0424">
        <w:t>Introduction</w:t>
      </w:r>
    </w:p>
    <w:p w14:paraId="3211983E" w14:textId="15791E43" w:rsidR="00460AF0" w:rsidRPr="00D218DE" w:rsidRDefault="004E56B2" w:rsidP="004E56B2">
      <w:pPr>
        <w:overflowPunct/>
        <w:autoSpaceDE/>
        <w:autoSpaceDN/>
        <w:adjustRightInd/>
        <w:spacing w:after="0"/>
        <w:textAlignment w:val="auto"/>
        <w:rPr>
          <w:rFonts w:asciiTheme="minorBidi" w:hAnsiTheme="minorBidi" w:cstheme="minorBidi"/>
          <w:lang w:val="en-US"/>
        </w:rPr>
      </w:pPr>
      <w:r w:rsidRPr="00D218DE">
        <w:rPr>
          <w:rFonts w:asciiTheme="minorBidi" w:hAnsiTheme="minorBidi" w:cstheme="minorBidi"/>
          <w:lang w:val="en-US"/>
        </w:rPr>
        <w:t>During RAN1#93 [1] the following agreement was made</w:t>
      </w:r>
      <w:r w:rsidR="00081AC1" w:rsidRPr="00D218DE">
        <w:rPr>
          <w:rFonts w:asciiTheme="minorBidi" w:hAnsiTheme="minorBidi" w:cstheme="minorBidi"/>
          <w:lang w:val="en-US"/>
        </w:rPr>
        <w:t xml:space="preserve">: </w:t>
      </w:r>
    </w:p>
    <w:p w14:paraId="1A963D84" w14:textId="77777777" w:rsidR="004E56B2" w:rsidRPr="00460AF0" w:rsidRDefault="004E56B2" w:rsidP="00460AF0">
      <w:pPr>
        <w:overflowPunct/>
        <w:autoSpaceDE/>
        <w:autoSpaceDN/>
        <w:adjustRightInd/>
        <w:spacing w:after="0"/>
        <w:ind w:left="1440"/>
        <w:textAlignment w:val="auto"/>
        <w:rPr>
          <w:highlight w:val="yellow"/>
        </w:rPr>
      </w:pPr>
    </w:p>
    <w:p w14:paraId="3CA0CFE7" w14:textId="77777777" w:rsidR="004E56B2" w:rsidRDefault="004E56B2" w:rsidP="004E56B2">
      <w:pPr>
        <w:pStyle w:val="bullet"/>
        <w:numPr>
          <w:ilvl w:val="0"/>
          <w:numId w:val="0"/>
        </w:numPr>
      </w:pPr>
      <w:r w:rsidRPr="000957E0">
        <w:rPr>
          <w:highlight w:val="green"/>
        </w:rPr>
        <w:t>Agreement:</w:t>
      </w:r>
    </w:p>
    <w:p w14:paraId="0054AB70" w14:textId="77777777" w:rsidR="004E56B2" w:rsidRDefault="004E56B2" w:rsidP="00D218DE">
      <w:pPr>
        <w:pStyle w:val="bullet"/>
        <w:numPr>
          <w:ilvl w:val="0"/>
          <w:numId w:val="21"/>
        </w:numPr>
        <w:ind w:left="360" w:hanging="320"/>
      </w:pPr>
      <w:r>
        <w:t xml:space="preserve">Benefits of using a signal that facilitates its detection with low complexity can be investigated including all/part of the following scenarios/use cases: </w:t>
      </w:r>
    </w:p>
    <w:p w14:paraId="4B4184FC" w14:textId="77777777" w:rsidR="004E56B2" w:rsidRDefault="004E56B2" w:rsidP="00D218DE">
      <w:pPr>
        <w:pStyle w:val="bullet"/>
        <w:numPr>
          <w:ilvl w:val="1"/>
          <w:numId w:val="21"/>
        </w:numPr>
        <w:ind w:left="360" w:firstLine="400"/>
      </w:pPr>
      <w:r>
        <w:t>UE power saving</w:t>
      </w:r>
    </w:p>
    <w:p w14:paraId="2B979237" w14:textId="77777777" w:rsidR="004E56B2" w:rsidRDefault="004E56B2" w:rsidP="00D218DE">
      <w:pPr>
        <w:pStyle w:val="bullet"/>
        <w:numPr>
          <w:ilvl w:val="1"/>
          <w:numId w:val="21"/>
        </w:numPr>
        <w:ind w:left="360" w:firstLine="400"/>
      </w:pPr>
      <w:r>
        <w:t>Improved coexistence</w:t>
      </w:r>
    </w:p>
    <w:p w14:paraId="70D10199" w14:textId="77777777" w:rsidR="004E56B2" w:rsidRDefault="004E56B2" w:rsidP="00D218DE">
      <w:pPr>
        <w:pStyle w:val="bullet"/>
        <w:numPr>
          <w:ilvl w:val="1"/>
          <w:numId w:val="21"/>
        </w:numPr>
        <w:ind w:left="360" w:firstLine="400"/>
      </w:pPr>
      <w:r>
        <w:t xml:space="preserve">Spatial reuse at least within the same operator network </w:t>
      </w:r>
    </w:p>
    <w:p w14:paraId="1D373E93" w14:textId="77777777" w:rsidR="004E56B2" w:rsidRDefault="004E56B2" w:rsidP="00D218DE">
      <w:pPr>
        <w:pStyle w:val="bullet"/>
        <w:numPr>
          <w:ilvl w:val="1"/>
          <w:numId w:val="21"/>
        </w:numPr>
        <w:ind w:left="360" w:firstLine="400"/>
      </w:pPr>
      <w:r>
        <w:t>Serving cell transmission burst acquisition</w:t>
      </w:r>
    </w:p>
    <w:p w14:paraId="7D88A4A3" w14:textId="77777777" w:rsidR="00D218DE" w:rsidRDefault="00D218DE" w:rsidP="00B55A3D">
      <w:pPr>
        <w:rPr>
          <w:rFonts w:asciiTheme="minorBidi" w:hAnsiTheme="minorBidi" w:cstheme="minorBidi"/>
          <w:lang w:val="en-US"/>
        </w:rPr>
      </w:pPr>
    </w:p>
    <w:p w14:paraId="604661A1" w14:textId="6D16C099" w:rsidR="004E56B2" w:rsidRPr="000D79E9" w:rsidRDefault="004E56B2" w:rsidP="00B55A3D">
      <w:pPr>
        <w:rPr>
          <w:rFonts w:asciiTheme="minorBidi" w:hAnsiTheme="minorBidi" w:cstheme="minorBidi"/>
          <w:lang w:val="en-US"/>
        </w:rPr>
      </w:pPr>
      <w:r>
        <w:rPr>
          <w:rFonts w:asciiTheme="minorBidi" w:hAnsiTheme="minorBidi" w:cstheme="minorBidi"/>
          <w:lang w:val="en-US"/>
        </w:rPr>
        <w:t xml:space="preserve">In this contribution, we provide our view on considering </w:t>
      </w:r>
      <w:r w:rsidR="000D7A3B">
        <w:rPr>
          <w:rFonts w:asciiTheme="minorBidi" w:hAnsiTheme="minorBidi" w:cstheme="minorBidi"/>
          <w:lang w:val="en-US"/>
        </w:rPr>
        <w:t>802.11a</w:t>
      </w:r>
      <w:r>
        <w:rPr>
          <w:rFonts w:asciiTheme="minorBidi" w:hAnsiTheme="minorBidi" w:cstheme="minorBidi"/>
          <w:lang w:val="en-US"/>
        </w:rPr>
        <w:t xml:space="preserve"> preamble as a candidate</w:t>
      </w:r>
      <w:r w:rsidR="0000195B">
        <w:rPr>
          <w:rFonts w:asciiTheme="minorBidi" w:hAnsiTheme="minorBidi" w:cstheme="minorBidi"/>
          <w:lang w:val="en-US"/>
        </w:rPr>
        <w:t xml:space="preserve"> signal for those use cases</w:t>
      </w:r>
      <w:r>
        <w:rPr>
          <w:rFonts w:asciiTheme="minorBidi" w:hAnsiTheme="minorBidi" w:cstheme="minorBidi"/>
          <w:lang w:val="en-US"/>
        </w:rPr>
        <w:t xml:space="preserve">. </w:t>
      </w:r>
      <w:r w:rsidR="00460B6B">
        <w:rPr>
          <w:rFonts w:asciiTheme="minorBidi" w:hAnsiTheme="minorBidi" w:cstheme="minorBidi"/>
          <w:lang w:val="en-US"/>
        </w:rPr>
        <w:t>This contribution is a revision of R1-1811310</w:t>
      </w:r>
      <w:r w:rsidR="00F75B87">
        <w:rPr>
          <w:rFonts w:asciiTheme="minorBidi" w:hAnsiTheme="minorBidi" w:cstheme="minorBidi"/>
          <w:lang w:val="en-US"/>
        </w:rPr>
        <w:t>.</w:t>
      </w:r>
    </w:p>
    <w:p w14:paraId="0B3841AB" w14:textId="1FD5D447" w:rsidR="00C91DBF" w:rsidRDefault="00230D18" w:rsidP="004E56B2">
      <w:pPr>
        <w:pStyle w:val="Heading1"/>
      </w:pPr>
      <w:bookmarkStart w:id="1" w:name="_Ref178064866"/>
      <w:r>
        <w:t>2</w:t>
      </w:r>
      <w:r>
        <w:tab/>
      </w:r>
      <w:bookmarkEnd w:id="1"/>
      <w:r w:rsidR="004E56B2">
        <w:t xml:space="preserve">Claimed benefits of </w:t>
      </w:r>
      <w:r w:rsidR="000D7A3B">
        <w:t>802.11a</w:t>
      </w:r>
      <w:r w:rsidR="004E56B2">
        <w:t xml:space="preserve"> preamble</w:t>
      </w:r>
    </w:p>
    <w:p w14:paraId="3CF5B2E2" w14:textId="323C2312" w:rsidR="004E56B2" w:rsidRDefault="004E56B2" w:rsidP="004E56B2">
      <w:pPr>
        <w:rPr>
          <w:rFonts w:ascii="Arial" w:hAnsi="Arial"/>
          <w:sz w:val="36"/>
        </w:rPr>
      </w:pPr>
      <w:r>
        <w:rPr>
          <w:rFonts w:ascii="Arial" w:hAnsi="Arial"/>
          <w:sz w:val="36"/>
        </w:rPr>
        <w:t>2.1</w:t>
      </w:r>
      <w:r>
        <w:rPr>
          <w:rFonts w:ascii="Arial" w:hAnsi="Arial"/>
          <w:sz w:val="36"/>
        </w:rPr>
        <w:tab/>
      </w:r>
      <w:r>
        <w:rPr>
          <w:rFonts w:ascii="Arial" w:hAnsi="Arial"/>
          <w:sz w:val="36"/>
        </w:rPr>
        <w:tab/>
      </w:r>
      <w:r w:rsidRPr="004E56B2">
        <w:rPr>
          <w:rFonts w:ascii="Arial" w:hAnsi="Arial"/>
          <w:sz w:val="36"/>
        </w:rPr>
        <w:t>Power saving</w:t>
      </w:r>
    </w:p>
    <w:p w14:paraId="4199E341" w14:textId="3A054F31" w:rsidR="002725B3" w:rsidRDefault="00811604" w:rsidP="00811604">
      <w:pPr>
        <w:spacing w:after="120"/>
        <w:jc w:val="both"/>
        <w:rPr>
          <w:rFonts w:ascii="Arial" w:hAnsi="Arial"/>
          <w:sz w:val="22"/>
        </w:rPr>
      </w:pPr>
      <w:r w:rsidRPr="00337FB6">
        <w:rPr>
          <w:rFonts w:ascii="Arial" w:hAnsi="Arial"/>
          <w:sz w:val="22"/>
        </w:rPr>
        <w:t>It has been argued that reception of a preamble can help save power</w:t>
      </w:r>
      <w:r w:rsidR="003663DE">
        <w:rPr>
          <w:rFonts w:ascii="Arial" w:hAnsi="Arial"/>
          <w:sz w:val="22"/>
        </w:rPr>
        <w:t xml:space="preserve"> since t</w:t>
      </w:r>
      <w:r w:rsidRPr="00337FB6">
        <w:rPr>
          <w:rFonts w:ascii="Arial" w:hAnsi="Arial"/>
          <w:sz w:val="22"/>
        </w:rPr>
        <w:t xml:space="preserve">he receiver of the preamble can defer from sensing the channel during the indicated transmission duration. The latter statement does not accurately describe the situation. </w:t>
      </w:r>
      <w:r w:rsidR="002725B3">
        <w:rPr>
          <w:rFonts w:ascii="Arial" w:hAnsi="Arial"/>
          <w:sz w:val="22"/>
        </w:rPr>
        <w:t>The procedures that need to be followed by the UE both with and without preambles should be considered</w:t>
      </w:r>
      <w:r w:rsidR="003663DE">
        <w:rPr>
          <w:rFonts w:ascii="Arial" w:hAnsi="Arial"/>
          <w:sz w:val="22"/>
        </w:rPr>
        <w:t xml:space="preserve"> carefully</w:t>
      </w:r>
      <w:r w:rsidR="002725B3">
        <w:rPr>
          <w:rFonts w:ascii="Arial" w:hAnsi="Arial"/>
          <w:sz w:val="22"/>
        </w:rPr>
        <w:t>. Before we discuss these procedures, we note that two aspects that have been discussed are</w:t>
      </w:r>
    </w:p>
    <w:p w14:paraId="52C84F98" w14:textId="77777777" w:rsidR="002725B3" w:rsidRPr="007521FE" w:rsidRDefault="002725B3" w:rsidP="002725B3">
      <w:pPr>
        <w:pStyle w:val="ListParagraph"/>
        <w:numPr>
          <w:ilvl w:val="0"/>
          <w:numId w:val="32"/>
        </w:numPr>
        <w:spacing w:after="120"/>
        <w:jc w:val="both"/>
        <w:rPr>
          <w:rFonts w:ascii="Arial" w:hAnsi="Arial"/>
        </w:rPr>
      </w:pPr>
      <w:r>
        <w:rPr>
          <w:rFonts w:ascii="Arial" w:hAnsi="Arial"/>
          <w:lang w:val="en-US"/>
        </w:rPr>
        <w:t xml:space="preserve">The </w:t>
      </w:r>
      <w:r w:rsidRPr="007521FE">
        <w:rPr>
          <w:rFonts w:ascii="Arial" w:hAnsi="Arial"/>
        </w:rPr>
        <w:t xml:space="preserve">use of more frequent monitoring of PDCCH before a transmission burst starts at the </w:t>
      </w:r>
      <w:proofErr w:type="spellStart"/>
      <w:r w:rsidRPr="007521FE">
        <w:rPr>
          <w:rFonts w:ascii="Arial" w:hAnsi="Arial"/>
        </w:rPr>
        <w:t>gNB</w:t>
      </w:r>
      <w:proofErr w:type="spellEnd"/>
      <w:r>
        <w:rPr>
          <w:rFonts w:ascii="Arial" w:hAnsi="Arial"/>
          <w:lang w:val="en-US"/>
        </w:rPr>
        <w:t xml:space="preserve"> and a switch to less frequent monitoring of PDCCH after the burst starts.</w:t>
      </w:r>
    </w:p>
    <w:p w14:paraId="41602C39" w14:textId="77777777" w:rsidR="002725B3" w:rsidRPr="007521FE" w:rsidRDefault="002725B3" w:rsidP="002725B3">
      <w:pPr>
        <w:pStyle w:val="ListParagraph"/>
        <w:numPr>
          <w:ilvl w:val="0"/>
          <w:numId w:val="32"/>
        </w:numPr>
        <w:spacing w:after="120"/>
        <w:jc w:val="both"/>
        <w:rPr>
          <w:rFonts w:ascii="Arial" w:hAnsi="Arial"/>
        </w:rPr>
      </w:pPr>
      <w:r>
        <w:rPr>
          <w:rFonts w:ascii="Arial" w:hAnsi="Arial"/>
          <w:lang w:val="en-US"/>
        </w:rPr>
        <w:t>A method of identification of the transmission burst especially for UEs that may not be scheduled in a particular PDCCH monitoring occasion.</w:t>
      </w:r>
    </w:p>
    <w:p w14:paraId="4CDE4A35" w14:textId="77777777" w:rsidR="002725B3" w:rsidRDefault="002725B3" w:rsidP="002725B3">
      <w:pPr>
        <w:spacing w:after="120"/>
        <w:jc w:val="both"/>
        <w:rPr>
          <w:rFonts w:ascii="Arial" w:hAnsi="Arial"/>
          <w:sz w:val="22"/>
        </w:rPr>
      </w:pPr>
      <w:r w:rsidRPr="007521FE">
        <w:rPr>
          <w:rFonts w:ascii="Arial" w:hAnsi="Arial"/>
          <w:sz w:val="22"/>
        </w:rPr>
        <w:t xml:space="preserve">Here, we assume that </w:t>
      </w:r>
      <w:r>
        <w:rPr>
          <w:rFonts w:ascii="Arial" w:hAnsi="Arial"/>
          <w:sz w:val="22"/>
        </w:rPr>
        <w:t xml:space="preserve">both these mechanisms are enabled with transmission burst identification being achieved using the detection of a GC-PDCCH. </w:t>
      </w:r>
    </w:p>
    <w:p w14:paraId="4C01B4C0" w14:textId="6C21198E" w:rsidR="002725B3" w:rsidRPr="007521FE" w:rsidRDefault="002725B3" w:rsidP="002725B3">
      <w:pPr>
        <w:spacing w:after="120"/>
        <w:jc w:val="both"/>
        <w:rPr>
          <w:rFonts w:ascii="Arial" w:hAnsi="Arial"/>
          <w:sz w:val="22"/>
        </w:rPr>
      </w:pPr>
      <w:r>
        <w:rPr>
          <w:rFonts w:ascii="Arial" w:hAnsi="Arial"/>
          <w:sz w:val="22"/>
        </w:rPr>
        <w:t>Under these assumptions, t</w:t>
      </w:r>
      <w:r w:rsidRPr="007521FE">
        <w:rPr>
          <w:rFonts w:ascii="Arial" w:hAnsi="Arial"/>
          <w:sz w:val="22"/>
        </w:rPr>
        <w:t>he basic procedure without the use of a preamble may be summarized as follows.</w:t>
      </w:r>
    </w:p>
    <w:p w14:paraId="4C91DB23" w14:textId="5B381669" w:rsidR="00FF6F2F" w:rsidRDefault="002725B3" w:rsidP="00FF6F2F">
      <w:pPr>
        <w:pStyle w:val="ListParagraph"/>
        <w:numPr>
          <w:ilvl w:val="0"/>
          <w:numId w:val="31"/>
        </w:numPr>
        <w:spacing w:after="120"/>
        <w:jc w:val="both"/>
        <w:rPr>
          <w:rFonts w:ascii="Arial" w:hAnsi="Arial"/>
        </w:rPr>
      </w:pPr>
      <w:r w:rsidRPr="007521FE">
        <w:rPr>
          <w:rFonts w:ascii="Arial" w:hAnsi="Arial"/>
        </w:rPr>
        <w:t xml:space="preserve">If GC-PDCCH is </w:t>
      </w:r>
      <w:r w:rsidR="00FF6F2F">
        <w:rPr>
          <w:rFonts w:ascii="Arial" w:hAnsi="Arial"/>
          <w:lang w:val="en-US"/>
        </w:rPr>
        <w:t xml:space="preserve">not </w:t>
      </w:r>
      <w:r w:rsidRPr="007521FE">
        <w:rPr>
          <w:rFonts w:ascii="Arial" w:hAnsi="Arial"/>
        </w:rPr>
        <w:t>detected</w:t>
      </w:r>
      <w:r w:rsidR="00FF6F2F">
        <w:rPr>
          <w:rFonts w:ascii="Arial" w:hAnsi="Arial"/>
          <w:lang w:val="en-US"/>
        </w:rPr>
        <w:t>, go to step 2. Otherwise</w:t>
      </w:r>
      <w:r w:rsidRPr="007521FE">
        <w:rPr>
          <w:rFonts w:ascii="Arial" w:hAnsi="Arial"/>
        </w:rPr>
        <w:t>, until end of the burst signaled in GC-PDCCH,</w:t>
      </w:r>
      <w:r w:rsidR="003663DE">
        <w:rPr>
          <w:rFonts w:ascii="Arial" w:hAnsi="Arial"/>
          <w:lang w:val="en-US"/>
        </w:rPr>
        <w:t xml:space="preserve"> perform step 1.1</w:t>
      </w:r>
    </w:p>
    <w:p w14:paraId="7D110C3C" w14:textId="7A7D8DAF" w:rsidR="002725B3" w:rsidRPr="007521FE" w:rsidRDefault="002725B3" w:rsidP="00FF6F2F">
      <w:pPr>
        <w:pStyle w:val="ListParagraph"/>
        <w:numPr>
          <w:ilvl w:val="1"/>
          <w:numId w:val="31"/>
        </w:numPr>
        <w:spacing w:after="120"/>
        <w:jc w:val="both"/>
        <w:rPr>
          <w:rFonts w:ascii="Arial" w:hAnsi="Arial"/>
        </w:rPr>
      </w:pPr>
      <w:r w:rsidRPr="007521FE">
        <w:rPr>
          <w:rFonts w:ascii="Arial" w:hAnsi="Arial"/>
        </w:rPr>
        <w:t>Receive PDSCH if scheduled, otherwise, monitor PDCCH at next (less frequently monitored) occasion</w:t>
      </w:r>
    </w:p>
    <w:p w14:paraId="345F64A6" w14:textId="2A358B32" w:rsidR="002725B3" w:rsidRDefault="003663DE" w:rsidP="002725B3">
      <w:pPr>
        <w:pStyle w:val="ListParagraph"/>
        <w:numPr>
          <w:ilvl w:val="0"/>
          <w:numId w:val="31"/>
        </w:numPr>
        <w:spacing w:after="120"/>
        <w:jc w:val="both"/>
        <w:rPr>
          <w:rFonts w:ascii="Arial" w:hAnsi="Arial"/>
        </w:rPr>
      </w:pPr>
      <w:r>
        <w:rPr>
          <w:rFonts w:ascii="Arial" w:hAnsi="Arial"/>
          <w:lang w:val="en-US"/>
        </w:rPr>
        <w:t>M</w:t>
      </w:r>
      <w:proofErr w:type="spellStart"/>
      <w:r w:rsidR="002725B3" w:rsidRPr="007521FE">
        <w:rPr>
          <w:rFonts w:ascii="Arial" w:hAnsi="Arial"/>
        </w:rPr>
        <w:t>onitor</w:t>
      </w:r>
      <w:proofErr w:type="spellEnd"/>
      <w:r w:rsidR="002725B3" w:rsidRPr="007521FE">
        <w:rPr>
          <w:rFonts w:ascii="Arial" w:hAnsi="Arial"/>
        </w:rPr>
        <w:t xml:space="preserve"> PDCCH at next (more frequently monitored occasion)</w:t>
      </w:r>
    </w:p>
    <w:p w14:paraId="7ADB2137" w14:textId="04EADAE4" w:rsidR="002725B3" w:rsidRDefault="002725B3" w:rsidP="002725B3">
      <w:pPr>
        <w:spacing w:after="120"/>
        <w:jc w:val="both"/>
        <w:rPr>
          <w:rFonts w:ascii="Arial" w:hAnsi="Arial"/>
        </w:rPr>
      </w:pPr>
    </w:p>
    <w:p w14:paraId="7FA5B4A3" w14:textId="6B3BC00D" w:rsidR="00ED5D10" w:rsidRDefault="00ED5D10" w:rsidP="00ED5D10">
      <w:pPr>
        <w:spacing w:after="120"/>
        <w:jc w:val="both"/>
        <w:rPr>
          <w:rFonts w:ascii="Arial" w:hAnsi="Arial"/>
          <w:sz w:val="22"/>
        </w:rPr>
      </w:pPr>
      <w:r w:rsidRPr="007521FE">
        <w:rPr>
          <w:rFonts w:ascii="Arial" w:hAnsi="Arial"/>
          <w:sz w:val="22"/>
        </w:rPr>
        <w:t>The</w:t>
      </w:r>
      <w:r>
        <w:rPr>
          <w:rFonts w:ascii="Arial" w:hAnsi="Arial"/>
          <w:sz w:val="22"/>
        </w:rPr>
        <w:t xml:space="preserve"> procedure that would likely be followed if a preamble were to be transmitted prior to the transmission burst, as shown in Figure 1, would be as follows.</w:t>
      </w:r>
    </w:p>
    <w:p w14:paraId="62286AE5" w14:textId="47F87ED3" w:rsidR="00ED5D10" w:rsidRPr="007521FE" w:rsidRDefault="00391C28" w:rsidP="007521FE">
      <w:pPr>
        <w:pStyle w:val="ListParagraph"/>
        <w:numPr>
          <w:ilvl w:val="0"/>
          <w:numId w:val="36"/>
        </w:numPr>
        <w:spacing w:after="120"/>
        <w:jc w:val="both"/>
        <w:rPr>
          <w:rFonts w:ascii="Arial" w:hAnsi="Arial"/>
        </w:rPr>
      </w:pPr>
      <w:r w:rsidRPr="007521FE">
        <w:rPr>
          <w:rFonts w:ascii="Arial" w:hAnsi="Arial"/>
        </w:rPr>
        <w:t xml:space="preserve">If preamble is </w:t>
      </w:r>
      <w:r w:rsidR="00FF6F2F">
        <w:rPr>
          <w:rFonts w:ascii="Arial" w:hAnsi="Arial"/>
          <w:lang w:val="en-US"/>
        </w:rPr>
        <w:t xml:space="preserve">not </w:t>
      </w:r>
      <w:r w:rsidRPr="007521FE">
        <w:rPr>
          <w:rFonts w:ascii="Arial" w:hAnsi="Arial"/>
        </w:rPr>
        <w:t>detected</w:t>
      </w:r>
      <w:r w:rsidR="00FF6F2F">
        <w:rPr>
          <w:rFonts w:ascii="Arial" w:hAnsi="Arial"/>
          <w:lang w:val="en-US"/>
        </w:rPr>
        <w:t>, go to step 2. Otherwise,</w:t>
      </w:r>
    </w:p>
    <w:p w14:paraId="53D62ABF" w14:textId="28F27209" w:rsidR="00ED5D10" w:rsidRPr="007521FE" w:rsidRDefault="00391C28" w:rsidP="007521FE">
      <w:pPr>
        <w:pStyle w:val="ListParagraph"/>
        <w:numPr>
          <w:ilvl w:val="1"/>
          <w:numId w:val="36"/>
        </w:numPr>
        <w:spacing w:after="120"/>
        <w:jc w:val="both"/>
        <w:rPr>
          <w:rFonts w:ascii="Arial" w:hAnsi="Arial"/>
          <w:lang w:val="en-GB"/>
        </w:rPr>
      </w:pPr>
      <w:r w:rsidRPr="007521FE">
        <w:rPr>
          <w:rFonts w:ascii="Arial" w:hAnsi="Arial"/>
          <w:lang w:val="en-US"/>
        </w:rPr>
        <w:t xml:space="preserve">If GC-PDCCH is </w:t>
      </w:r>
      <w:r w:rsidR="003663DE">
        <w:rPr>
          <w:rFonts w:ascii="Arial" w:hAnsi="Arial"/>
          <w:lang w:val="en-US"/>
        </w:rPr>
        <w:t>not detected at the first following monitoring occasion, go to step 1.2. Otherwise</w:t>
      </w:r>
      <w:r w:rsidRPr="007521FE">
        <w:rPr>
          <w:rFonts w:ascii="Arial" w:hAnsi="Arial"/>
          <w:lang w:val="en-US"/>
        </w:rPr>
        <w:t>, until end of the burst signaled in GC-PDCCH,</w:t>
      </w:r>
      <w:r w:rsidR="003663DE">
        <w:rPr>
          <w:rFonts w:ascii="Arial" w:hAnsi="Arial"/>
          <w:lang w:val="en-US"/>
        </w:rPr>
        <w:t xml:space="preserve"> perform step 1.1.1</w:t>
      </w:r>
    </w:p>
    <w:p w14:paraId="0B99B5F7" w14:textId="7FBB69C8" w:rsidR="007F2AD7" w:rsidRPr="007521FE" w:rsidRDefault="00391C28" w:rsidP="007521FE">
      <w:pPr>
        <w:pStyle w:val="ListParagraph"/>
        <w:numPr>
          <w:ilvl w:val="2"/>
          <w:numId w:val="36"/>
        </w:numPr>
        <w:spacing w:after="120"/>
        <w:jc w:val="both"/>
        <w:rPr>
          <w:rFonts w:ascii="Arial" w:hAnsi="Arial"/>
        </w:rPr>
      </w:pPr>
      <w:r w:rsidRPr="007521FE">
        <w:rPr>
          <w:rFonts w:ascii="Arial" w:hAnsi="Arial"/>
          <w:lang w:val="en-US"/>
        </w:rPr>
        <w:t>Receive PDSCH if scheduled, otherwise, monitor PDCCH at next (less frequently monitored) occasion</w:t>
      </w:r>
    </w:p>
    <w:p w14:paraId="22E68159" w14:textId="5F0A4B2A" w:rsidR="007F2AD7" w:rsidRPr="00ED5D10" w:rsidRDefault="003663DE" w:rsidP="007521FE">
      <w:pPr>
        <w:pStyle w:val="ListParagraph"/>
        <w:numPr>
          <w:ilvl w:val="1"/>
          <w:numId w:val="36"/>
        </w:numPr>
        <w:spacing w:after="120"/>
        <w:jc w:val="both"/>
        <w:rPr>
          <w:rFonts w:ascii="Arial" w:hAnsi="Arial"/>
          <w:lang w:val="en-US"/>
        </w:rPr>
      </w:pPr>
      <w:r>
        <w:rPr>
          <w:rFonts w:ascii="Arial" w:hAnsi="Arial"/>
          <w:lang w:val="en-US"/>
        </w:rPr>
        <w:t>S</w:t>
      </w:r>
      <w:r w:rsidR="00391C28" w:rsidRPr="00ED5D10">
        <w:rPr>
          <w:rFonts w:ascii="Arial" w:hAnsi="Arial"/>
          <w:lang w:val="en-US"/>
        </w:rPr>
        <w:t>kip until the end of the burst as indicated in preamble</w:t>
      </w:r>
    </w:p>
    <w:p w14:paraId="3901B320" w14:textId="332DC783" w:rsidR="00062E95" w:rsidRPr="00C615CA" w:rsidRDefault="003663DE" w:rsidP="007521FE">
      <w:pPr>
        <w:pStyle w:val="ListParagraph"/>
        <w:numPr>
          <w:ilvl w:val="0"/>
          <w:numId w:val="36"/>
        </w:numPr>
        <w:spacing w:after="120"/>
        <w:jc w:val="both"/>
        <w:rPr>
          <w:rFonts w:ascii="Arial" w:hAnsi="Arial"/>
        </w:rPr>
      </w:pPr>
      <w:r>
        <w:rPr>
          <w:rFonts w:ascii="Arial" w:hAnsi="Arial"/>
          <w:lang w:val="en-US"/>
        </w:rPr>
        <w:t>C</w:t>
      </w:r>
      <w:proofErr w:type="spellStart"/>
      <w:r w:rsidR="00391C28" w:rsidRPr="007521FE">
        <w:rPr>
          <w:rFonts w:ascii="Arial" w:hAnsi="Arial"/>
        </w:rPr>
        <w:t>ontinue</w:t>
      </w:r>
      <w:proofErr w:type="spellEnd"/>
      <w:r w:rsidR="00391C28" w:rsidRPr="007521FE">
        <w:rPr>
          <w:rFonts w:ascii="Arial" w:hAnsi="Arial"/>
        </w:rPr>
        <w:t xml:space="preserve"> monitoring preamble</w:t>
      </w:r>
    </w:p>
    <w:p w14:paraId="49B55B33" w14:textId="77777777" w:rsidR="002725B3" w:rsidRPr="007521FE" w:rsidRDefault="002725B3" w:rsidP="002725B3">
      <w:pPr>
        <w:spacing w:after="120"/>
        <w:jc w:val="both"/>
        <w:rPr>
          <w:rFonts w:ascii="Arial" w:hAnsi="Arial"/>
        </w:rPr>
      </w:pPr>
    </w:p>
    <w:p w14:paraId="44DD3492" w14:textId="1B12C617" w:rsidR="0060317B" w:rsidRDefault="00A927E6" w:rsidP="0060317B">
      <w:pPr>
        <w:spacing w:after="120"/>
        <w:jc w:val="center"/>
        <w:rPr>
          <w:rFonts w:ascii="Arial" w:hAnsi="Arial"/>
          <w:sz w:val="22"/>
        </w:rPr>
      </w:pPr>
      <w:r>
        <w:rPr>
          <w:rFonts w:ascii="Arial" w:hAnsi="Arial"/>
          <w:sz w:val="22"/>
        </w:rPr>
        <w:t xml:space="preserve">    </w:t>
      </w:r>
    </w:p>
    <w:p w14:paraId="6448C2EE" w14:textId="06448E00" w:rsidR="00A927E6" w:rsidRDefault="00A927E6" w:rsidP="00A927E6">
      <w:pPr>
        <w:spacing w:after="120"/>
        <w:rPr>
          <w:rFonts w:ascii="Arial" w:hAnsi="Arial"/>
          <w:sz w:val="22"/>
        </w:rPr>
      </w:pPr>
      <w:r>
        <w:rPr>
          <w:rFonts w:ascii="Arial" w:hAnsi="Arial"/>
          <w:noProof/>
          <w:sz w:val="22"/>
        </w:rPr>
        <w:drawing>
          <wp:inline distT="0" distB="0" distL="0" distR="0" wp14:anchorId="5BF2F20B" wp14:editId="597FF5B5">
            <wp:extent cx="6010275" cy="1200424"/>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7805" cy="1209917"/>
                    </a:xfrm>
                    <a:prstGeom prst="rect">
                      <a:avLst/>
                    </a:prstGeom>
                    <a:noFill/>
                  </pic:spPr>
                </pic:pic>
              </a:graphicData>
            </a:graphic>
          </wp:inline>
        </w:drawing>
      </w:r>
    </w:p>
    <w:p w14:paraId="346AF455" w14:textId="36694443" w:rsidR="00ED5D10" w:rsidRDefault="00A927E6" w:rsidP="007521FE">
      <w:pPr>
        <w:pStyle w:val="Caption"/>
        <w:spacing w:before="0" w:after="240"/>
        <w:rPr>
          <w:rFonts w:ascii="Arial" w:hAnsi="Arial"/>
          <w:sz w:val="22"/>
        </w:rPr>
      </w:pPr>
      <w:bookmarkStart w:id="2" w:name="_Ref526581900"/>
      <w:r>
        <w:t xml:space="preserve">Figure </w:t>
      </w:r>
      <w:r w:rsidR="00C945A2">
        <w:rPr>
          <w:noProof/>
        </w:rPr>
        <w:fldChar w:fldCharType="begin"/>
      </w:r>
      <w:r w:rsidR="00C945A2">
        <w:rPr>
          <w:noProof/>
        </w:rPr>
        <w:instrText xml:space="preserve"> SEQ Figure \* ARABIC </w:instrText>
      </w:r>
      <w:r w:rsidR="00C945A2">
        <w:rPr>
          <w:noProof/>
        </w:rPr>
        <w:fldChar w:fldCharType="separate"/>
      </w:r>
      <w:r w:rsidR="00C615CA">
        <w:rPr>
          <w:noProof/>
        </w:rPr>
        <w:t>1</w:t>
      </w:r>
      <w:r w:rsidR="00C945A2">
        <w:rPr>
          <w:noProof/>
        </w:rPr>
        <w:fldChar w:fldCharType="end"/>
      </w:r>
      <w:bookmarkEnd w:id="2"/>
      <w:r>
        <w:t>: PDCCH monitoring occasions and power saving opportunities during an NR-U transmission burst with the transmission of a preamble.</w:t>
      </w:r>
    </w:p>
    <w:p w14:paraId="6462EA57" w14:textId="77777777" w:rsidR="008522C9" w:rsidRDefault="008522C9" w:rsidP="008522C9">
      <w:pPr>
        <w:spacing w:after="120"/>
        <w:jc w:val="both"/>
        <w:rPr>
          <w:rFonts w:ascii="Arial" w:hAnsi="Arial"/>
          <w:sz w:val="22"/>
          <w:szCs w:val="22"/>
        </w:rPr>
      </w:pPr>
      <w:r>
        <w:rPr>
          <w:rFonts w:ascii="Arial" w:hAnsi="Arial"/>
          <w:sz w:val="22"/>
          <w:szCs w:val="22"/>
        </w:rPr>
        <w:t xml:space="preserve">From a power saving perspective, the procedures are largely similar with the main difference being that in step 1.2, if a preamble is detected but a GC-PDCCH is not detected, the UE may forego PDCCH monitoring and sleep until the end of the burst indicated by the preamble. However, in this case, it should be noted that there is likely to be an impact on system performance due to missed PDCCH assignments since the preamble detected by the UE may not be detected by its serving </w:t>
      </w:r>
      <w:proofErr w:type="spellStart"/>
      <w:r>
        <w:rPr>
          <w:rFonts w:ascii="Arial" w:hAnsi="Arial"/>
          <w:sz w:val="22"/>
          <w:szCs w:val="22"/>
        </w:rPr>
        <w:t>gNB</w:t>
      </w:r>
      <w:proofErr w:type="spellEnd"/>
      <w:r>
        <w:rPr>
          <w:rFonts w:ascii="Arial" w:hAnsi="Arial"/>
          <w:sz w:val="22"/>
          <w:szCs w:val="22"/>
        </w:rPr>
        <w:t xml:space="preserve"> which could then proceed with a transmission burst when the UE is sleeping. An alternative procedure to mitigate this would be to modify step 1.2 above to make the UE continue monitoring PDCCHs. However, then there is no power saving at all and in fact a loss due to the need to detect a preamble in addition to the PDCCH.</w:t>
      </w:r>
    </w:p>
    <w:p w14:paraId="22445115" w14:textId="03183ED3" w:rsidR="00811604" w:rsidRPr="00337FB6" w:rsidRDefault="003663DE" w:rsidP="00811604">
      <w:pPr>
        <w:spacing w:after="120"/>
        <w:jc w:val="both"/>
        <w:rPr>
          <w:rFonts w:ascii="Arial" w:hAnsi="Arial"/>
          <w:sz w:val="22"/>
        </w:rPr>
      </w:pPr>
      <w:r>
        <w:rPr>
          <w:rFonts w:ascii="Arial" w:hAnsi="Arial"/>
          <w:sz w:val="22"/>
        </w:rPr>
        <w:t xml:space="preserve">Below, </w:t>
      </w:r>
      <w:r w:rsidR="00811604" w:rsidRPr="00337FB6">
        <w:rPr>
          <w:rFonts w:ascii="Arial" w:hAnsi="Arial"/>
          <w:sz w:val="22"/>
        </w:rPr>
        <w:t xml:space="preserve">we list some </w:t>
      </w:r>
      <w:r>
        <w:rPr>
          <w:rFonts w:ascii="Arial" w:hAnsi="Arial"/>
          <w:sz w:val="22"/>
        </w:rPr>
        <w:t xml:space="preserve">other </w:t>
      </w:r>
      <w:r w:rsidR="00811604" w:rsidRPr="00337FB6">
        <w:rPr>
          <w:rFonts w:ascii="Arial" w:hAnsi="Arial"/>
          <w:sz w:val="22"/>
        </w:rPr>
        <w:t xml:space="preserve">aspects that should not be ignored. </w:t>
      </w:r>
    </w:p>
    <w:p w14:paraId="31E74F8C" w14:textId="0DDFCB82" w:rsidR="00811604" w:rsidRPr="009F149B" w:rsidRDefault="00811604" w:rsidP="00811604">
      <w:pPr>
        <w:pStyle w:val="ListParagraph"/>
        <w:numPr>
          <w:ilvl w:val="0"/>
          <w:numId w:val="24"/>
        </w:numPr>
        <w:spacing w:after="120"/>
        <w:jc w:val="both"/>
        <w:rPr>
          <w:rFonts w:ascii="Arial" w:hAnsi="Arial"/>
        </w:rPr>
      </w:pPr>
      <w:r w:rsidRPr="00337FB6">
        <w:rPr>
          <w:rFonts w:ascii="Arial" w:hAnsi="Arial"/>
        </w:rPr>
        <w:t xml:space="preserve">If </w:t>
      </w:r>
      <w:r w:rsidRPr="009F149B">
        <w:rPr>
          <w:rFonts w:ascii="Arial" w:hAnsi="Arial"/>
        </w:rPr>
        <w:t>a</w:t>
      </w:r>
      <w:r w:rsidR="003F2F50" w:rsidRPr="009F149B">
        <w:rPr>
          <w:rFonts w:ascii="Arial" w:hAnsi="Arial"/>
        </w:rPr>
        <w:t>n</w:t>
      </w:r>
      <w:r w:rsidRPr="009F149B">
        <w:rPr>
          <w:rFonts w:ascii="Arial" w:hAnsi="Arial"/>
        </w:rPr>
        <w:t xml:space="preserve"> </w:t>
      </w:r>
      <w:r w:rsidR="003F2F50" w:rsidRPr="009F149B">
        <w:rPr>
          <w:rFonts w:ascii="Arial" w:hAnsi="Arial"/>
        </w:rPr>
        <w:t>NR-</w:t>
      </w:r>
      <w:r w:rsidR="00B645CC" w:rsidRPr="009F149B">
        <w:rPr>
          <w:rFonts w:ascii="Arial" w:hAnsi="Arial"/>
        </w:rPr>
        <w:t>U</w:t>
      </w:r>
      <w:r w:rsidRPr="00337FB6">
        <w:rPr>
          <w:rFonts w:ascii="Arial" w:hAnsi="Arial"/>
        </w:rPr>
        <w:t xml:space="preserve"> UE in active time has to check a signal that can arrive on a fine time grid</w:t>
      </w:r>
      <w:r w:rsidR="006D44C8">
        <w:rPr>
          <w:rFonts w:ascii="Arial" w:hAnsi="Arial"/>
          <w:lang w:val="en-US"/>
        </w:rPr>
        <w:t>,</w:t>
      </w:r>
      <w:r w:rsidR="003F2F50" w:rsidRPr="009F149B">
        <w:rPr>
          <w:rFonts w:ascii="Arial" w:hAnsi="Arial"/>
        </w:rPr>
        <w:t xml:space="preserve"> </w:t>
      </w:r>
      <w:r w:rsidR="006D44C8">
        <w:rPr>
          <w:rFonts w:ascii="Arial" w:hAnsi="Arial"/>
          <w:lang w:val="en-US"/>
        </w:rPr>
        <w:t>s</w:t>
      </w:r>
      <w:proofErr w:type="spellStart"/>
      <w:r w:rsidR="003F2F50" w:rsidRPr="009F149B">
        <w:rPr>
          <w:rFonts w:ascii="Arial" w:hAnsi="Arial"/>
        </w:rPr>
        <w:t>ince</w:t>
      </w:r>
      <w:proofErr w:type="spellEnd"/>
      <w:r w:rsidR="003F2F50" w:rsidRPr="009F149B">
        <w:rPr>
          <w:rFonts w:ascii="Arial" w:hAnsi="Arial"/>
        </w:rPr>
        <w:t xml:space="preserve"> a signal can arrive at</w:t>
      </w:r>
      <w:r w:rsidRPr="00337FB6">
        <w:rPr>
          <w:rFonts w:ascii="Arial" w:hAnsi="Arial"/>
        </w:rPr>
        <w:t xml:space="preserve"> basically anytime, the UE will consume power essentially continuously. Such signals may involve activation of additional hardware that is not part of NR operations.</w:t>
      </w:r>
    </w:p>
    <w:p w14:paraId="11E37B30" w14:textId="23B3425B" w:rsidR="00811604" w:rsidRPr="009F149B" w:rsidRDefault="00811604" w:rsidP="00811604">
      <w:pPr>
        <w:pStyle w:val="ListParagraph"/>
        <w:numPr>
          <w:ilvl w:val="0"/>
          <w:numId w:val="24"/>
        </w:numPr>
        <w:spacing w:after="120"/>
        <w:jc w:val="both"/>
        <w:rPr>
          <w:rFonts w:ascii="Arial" w:hAnsi="Arial"/>
        </w:rPr>
      </w:pPr>
      <w:r w:rsidRPr="009F149B">
        <w:rPr>
          <w:rFonts w:ascii="Arial" w:hAnsi="Arial"/>
        </w:rPr>
        <w:t xml:space="preserve">Going to sleep after </w:t>
      </w:r>
      <w:r w:rsidR="003F2F50" w:rsidRPr="009F149B">
        <w:rPr>
          <w:rFonts w:ascii="Arial" w:hAnsi="Arial"/>
        </w:rPr>
        <w:t>detecting</w:t>
      </w:r>
      <w:r w:rsidRPr="009F149B">
        <w:rPr>
          <w:rFonts w:ascii="Arial" w:hAnsi="Arial"/>
        </w:rPr>
        <w:t xml:space="preserve"> the preamble comes with additional tradeoff</w:t>
      </w:r>
      <w:r w:rsidR="006D44C8">
        <w:rPr>
          <w:rFonts w:ascii="Arial" w:hAnsi="Arial"/>
          <w:lang w:val="en-US"/>
        </w:rPr>
        <w:t>s</w:t>
      </w:r>
      <w:r w:rsidRPr="009F149B">
        <w:rPr>
          <w:rFonts w:ascii="Arial" w:hAnsi="Arial"/>
        </w:rPr>
        <w:t xml:space="preserve">. </w:t>
      </w:r>
      <w:r w:rsidR="003F2F50" w:rsidRPr="009F149B">
        <w:rPr>
          <w:rFonts w:ascii="Arial" w:hAnsi="Arial"/>
        </w:rPr>
        <w:t>For Wi</w:t>
      </w:r>
      <w:r w:rsidR="00774501">
        <w:rPr>
          <w:rFonts w:ascii="Arial" w:hAnsi="Arial"/>
          <w:lang w:val="en-US"/>
        </w:rPr>
        <w:t>-</w:t>
      </w:r>
      <w:r w:rsidR="003F2F50" w:rsidRPr="009F149B">
        <w:rPr>
          <w:rFonts w:ascii="Arial" w:hAnsi="Arial"/>
        </w:rPr>
        <w:t>Fi devices, t</w:t>
      </w:r>
      <w:r w:rsidRPr="009F149B">
        <w:rPr>
          <w:rFonts w:ascii="Arial" w:hAnsi="Arial"/>
        </w:rPr>
        <w:t>he IEEE 802.11-2016 specification clearly mandates that a node that choose</w:t>
      </w:r>
      <w:r w:rsidR="003F2F50" w:rsidRPr="009F149B">
        <w:rPr>
          <w:rFonts w:ascii="Arial" w:hAnsi="Arial"/>
        </w:rPr>
        <w:t>s</w:t>
      </w:r>
      <w:r w:rsidRPr="009F149B">
        <w:rPr>
          <w:rFonts w:ascii="Arial" w:hAnsi="Arial"/>
        </w:rPr>
        <w:t xml:space="preserve"> to sleep after detecting a preamble, shall perform CCA until a frame is detected by which it can set its NAV, or until a period of time indicated by the </w:t>
      </w:r>
      <w:proofErr w:type="spellStart"/>
      <w:r w:rsidRPr="009F149B">
        <w:rPr>
          <w:rFonts w:ascii="Arial" w:hAnsi="Arial"/>
        </w:rPr>
        <w:t>NAVSyncDelay</w:t>
      </w:r>
      <w:proofErr w:type="spellEnd"/>
      <w:r w:rsidRPr="009F149B">
        <w:rPr>
          <w:rFonts w:ascii="Arial" w:hAnsi="Arial"/>
        </w:rPr>
        <w:t xml:space="preserve"> (Clause 11.2.3.2 of IEEE 802.11-2016). Therefore, the node has to defer from accessing the channel for </w:t>
      </w:r>
      <w:r w:rsidR="006D44C8">
        <w:rPr>
          <w:rFonts w:ascii="Arial" w:hAnsi="Arial"/>
          <w:lang w:val="en-US"/>
        </w:rPr>
        <w:t>an</w:t>
      </w:r>
      <w:r w:rsidR="006D44C8" w:rsidRPr="00C514C1">
        <w:rPr>
          <w:rFonts w:ascii="Arial" w:hAnsi="Arial"/>
          <w:lang w:val="en-US"/>
        </w:rPr>
        <w:t xml:space="preserve"> </w:t>
      </w:r>
      <w:r w:rsidRPr="009F149B">
        <w:rPr>
          <w:rFonts w:ascii="Arial" w:hAnsi="Arial"/>
        </w:rPr>
        <w:t xml:space="preserve">additional re-synchronization period beyond the indicated transmission length. This is due to the fact that by sleeping, the node could have missed other preambles that are transmitted during the </w:t>
      </w:r>
      <w:r w:rsidR="003F2F50" w:rsidRPr="009F149B">
        <w:rPr>
          <w:rFonts w:ascii="Arial" w:hAnsi="Arial"/>
        </w:rPr>
        <w:t xml:space="preserve">defer </w:t>
      </w:r>
      <w:r w:rsidRPr="009F149B">
        <w:rPr>
          <w:rFonts w:ascii="Arial" w:hAnsi="Arial"/>
        </w:rPr>
        <w:t xml:space="preserve">duration indicated by the first preamble. This should not give a node the right to sense immediately after waking up using ED threshold because of the missed preamble while in sleep mode. </w:t>
      </w:r>
      <w:r w:rsidR="00A52748" w:rsidRPr="009F149B">
        <w:rPr>
          <w:rFonts w:ascii="Arial" w:hAnsi="Arial"/>
        </w:rPr>
        <w:t xml:space="preserve">This means, if the node decides to go into sleep mode after reading the preamble, it needs to pay the cost of deferring for duration longer than the one indicated by the preamble. </w:t>
      </w:r>
    </w:p>
    <w:p w14:paraId="203883D3" w14:textId="40185338" w:rsidR="007B7360" w:rsidRPr="007B7360" w:rsidRDefault="00B645CC" w:rsidP="007B7360">
      <w:pPr>
        <w:pStyle w:val="ListParagraph"/>
        <w:numPr>
          <w:ilvl w:val="0"/>
          <w:numId w:val="24"/>
        </w:numPr>
        <w:spacing w:after="120"/>
        <w:jc w:val="both"/>
        <w:rPr>
          <w:rFonts w:ascii="Arial" w:hAnsi="Arial"/>
          <w:lang w:val="en-GB"/>
        </w:rPr>
      </w:pPr>
      <w:r w:rsidRPr="009F149B">
        <w:rPr>
          <w:rFonts w:ascii="Arial" w:hAnsi="Arial"/>
          <w:lang w:val="en-GB"/>
        </w:rPr>
        <w:t>A</w:t>
      </w:r>
      <w:r w:rsidR="00811604" w:rsidRPr="00337FB6">
        <w:rPr>
          <w:rFonts w:ascii="Arial" w:hAnsi="Arial"/>
          <w:lang w:val="en-GB"/>
        </w:rPr>
        <w:t xml:space="preserve"> </w:t>
      </w:r>
      <w:r w:rsidR="009F149B">
        <w:rPr>
          <w:rFonts w:ascii="Arial" w:hAnsi="Arial"/>
          <w:lang w:val="en-GB"/>
        </w:rPr>
        <w:t>node</w:t>
      </w:r>
      <w:r w:rsidR="00811604" w:rsidRPr="00337FB6">
        <w:rPr>
          <w:rFonts w:ascii="Arial" w:hAnsi="Arial"/>
          <w:lang w:val="en-GB"/>
        </w:rPr>
        <w:t xml:space="preserve"> </w:t>
      </w:r>
      <w:r w:rsidR="00811604" w:rsidRPr="009F149B">
        <w:rPr>
          <w:rFonts w:ascii="Arial" w:hAnsi="Arial"/>
          <w:lang w:val="en-GB"/>
        </w:rPr>
        <w:t>sens</w:t>
      </w:r>
      <w:r w:rsidRPr="009F149B">
        <w:rPr>
          <w:rFonts w:ascii="Arial" w:hAnsi="Arial"/>
          <w:lang w:val="en-GB"/>
        </w:rPr>
        <w:t>es</w:t>
      </w:r>
      <w:r w:rsidR="00811604" w:rsidRPr="00337FB6">
        <w:rPr>
          <w:rFonts w:ascii="Arial" w:hAnsi="Arial"/>
          <w:lang w:val="en-GB"/>
        </w:rPr>
        <w:t xml:space="preserve"> only when it has data to transmit. If there is low contention for the wireless medium, the UE</w:t>
      </w:r>
      <w:r w:rsidR="009F149B">
        <w:rPr>
          <w:rFonts w:ascii="Arial" w:hAnsi="Arial"/>
          <w:lang w:val="en-GB"/>
        </w:rPr>
        <w:t>/gNB</w:t>
      </w:r>
      <w:r w:rsidR="00811604" w:rsidRPr="00337FB6">
        <w:rPr>
          <w:rFonts w:ascii="Arial" w:hAnsi="Arial"/>
          <w:lang w:val="en-GB"/>
        </w:rPr>
        <w:t xml:space="preserve"> gets the chance to access the channel without </w:t>
      </w:r>
      <w:r w:rsidR="006D44C8">
        <w:rPr>
          <w:rFonts w:ascii="Arial" w:hAnsi="Arial"/>
          <w:lang w:val="en-GB"/>
        </w:rPr>
        <w:t xml:space="preserve">a </w:t>
      </w:r>
      <w:r w:rsidR="00811604" w:rsidRPr="00337FB6">
        <w:rPr>
          <w:rFonts w:ascii="Arial" w:hAnsi="Arial"/>
          <w:lang w:val="en-GB"/>
        </w:rPr>
        <w:t>long deferral time</w:t>
      </w:r>
      <w:r w:rsidR="006D44C8">
        <w:rPr>
          <w:rFonts w:ascii="Arial" w:hAnsi="Arial"/>
          <w:lang w:val="en-GB"/>
        </w:rPr>
        <w:t xml:space="preserve"> </w:t>
      </w:r>
      <w:r w:rsidR="006D44C8">
        <w:rPr>
          <w:rFonts w:ascii="Arial" w:hAnsi="Arial"/>
          <w:lang w:val="en-GB"/>
        </w:rPr>
        <w:lastRenderedPageBreak/>
        <w:t>even without the use of a preamble</w:t>
      </w:r>
      <w:r w:rsidR="00811604" w:rsidRPr="00337FB6">
        <w:rPr>
          <w:rFonts w:ascii="Arial" w:hAnsi="Arial"/>
          <w:lang w:val="en-GB"/>
        </w:rPr>
        <w:t>. Thus, power saving</w:t>
      </w:r>
      <w:r w:rsidR="006D44C8">
        <w:rPr>
          <w:rFonts w:ascii="Arial" w:hAnsi="Arial"/>
          <w:lang w:val="en-GB"/>
        </w:rPr>
        <w:t>s with the use of a preamble</w:t>
      </w:r>
      <w:r w:rsidR="00811604" w:rsidRPr="00337FB6">
        <w:rPr>
          <w:rFonts w:ascii="Arial" w:hAnsi="Arial"/>
          <w:lang w:val="en-GB"/>
        </w:rPr>
        <w:t xml:space="preserve"> are diminished</w:t>
      </w:r>
      <w:r w:rsidR="006D44C8">
        <w:rPr>
          <w:rFonts w:ascii="Arial" w:hAnsi="Arial"/>
          <w:lang w:val="en-GB"/>
        </w:rPr>
        <w:t xml:space="preserve"> </w:t>
      </w:r>
      <w:r w:rsidR="006D44C8">
        <w:rPr>
          <w:rFonts w:ascii="Arial" w:hAnsi="Arial" w:cs="Arial"/>
          <w:lang w:val="en-GB" w:eastAsia="zh-CN"/>
        </w:rPr>
        <w:t>due to the additional sensing time needed for detection of the preamble as discussed above</w:t>
      </w:r>
      <w:r w:rsidR="00811604" w:rsidRPr="00337FB6">
        <w:rPr>
          <w:rFonts w:ascii="Arial" w:hAnsi="Arial"/>
          <w:lang w:val="en-GB"/>
        </w:rPr>
        <w:t>. If the deployment is highly congested, the probability of successfully decoding the preamble reduces significantly, and therefore the UE</w:t>
      </w:r>
      <w:r w:rsidR="009F149B">
        <w:rPr>
          <w:rFonts w:ascii="Arial" w:hAnsi="Arial"/>
          <w:lang w:val="en-GB"/>
        </w:rPr>
        <w:t>/gNB</w:t>
      </w:r>
      <w:r w:rsidR="00811604" w:rsidRPr="00337FB6">
        <w:rPr>
          <w:rFonts w:ascii="Arial" w:hAnsi="Arial"/>
          <w:lang w:val="en-GB"/>
        </w:rPr>
        <w:t xml:space="preserve"> needs to continue sensing based on ED threshold. Our studies show that in the specified </w:t>
      </w:r>
      <w:r w:rsidR="00424765" w:rsidRPr="009F149B">
        <w:rPr>
          <w:rFonts w:ascii="Arial" w:hAnsi="Arial"/>
          <w:lang w:val="en-GB"/>
        </w:rPr>
        <w:t>NR-U</w:t>
      </w:r>
      <w:r w:rsidR="00811604" w:rsidRPr="00337FB6">
        <w:rPr>
          <w:rFonts w:ascii="Arial" w:hAnsi="Arial"/>
          <w:lang w:val="en-GB"/>
        </w:rPr>
        <w:t xml:space="preserve"> indoor scenario</w:t>
      </w:r>
      <w:r w:rsidR="00424765" w:rsidRPr="009F149B">
        <w:rPr>
          <w:rFonts w:ascii="Arial" w:hAnsi="Arial"/>
          <w:lang w:val="en-GB"/>
        </w:rPr>
        <w:t xml:space="preserve"> [2]</w:t>
      </w:r>
      <w:r w:rsidR="00811604" w:rsidRPr="00337FB6">
        <w:rPr>
          <w:rFonts w:ascii="Arial" w:hAnsi="Arial"/>
          <w:lang w:val="en-GB"/>
        </w:rPr>
        <w:t xml:space="preserve">, preamble is being missed more than 60% of the time for </w:t>
      </w:r>
      <w:r w:rsidR="00811604" w:rsidRPr="007B7360">
        <w:rPr>
          <w:rFonts w:ascii="Arial" w:hAnsi="Arial"/>
        </w:rPr>
        <w:t xml:space="preserve">high load in the reference Wi-Fi-Wi-Fi scenario, as shown in figure 1. </w:t>
      </w:r>
    </w:p>
    <w:p w14:paraId="3CC728BD" w14:textId="6D673A32" w:rsidR="00A00425" w:rsidRPr="007B7360" w:rsidRDefault="007B7360" w:rsidP="00D218DE">
      <w:pPr>
        <w:pStyle w:val="ListParagraph"/>
        <w:spacing w:after="120"/>
        <w:jc w:val="center"/>
        <w:rPr>
          <w:rFonts w:ascii="Arial" w:hAnsi="Arial"/>
          <w:lang w:val="en-GB"/>
        </w:rPr>
      </w:pPr>
      <w:r>
        <w:rPr>
          <w:rFonts w:ascii="Arial" w:hAnsi="Arial"/>
          <w:noProof/>
          <w:lang w:val="en-GB"/>
        </w:rPr>
        <w:drawing>
          <wp:inline distT="0" distB="0" distL="0" distR="0" wp14:anchorId="40EA40A1" wp14:editId="4394C25C">
            <wp:extent cx="3171825" cy="2081510"/>
            <wp:effectExtent l="0" t="0" r="0" b="0"/>
            <wp:docPr id="7" name="Picture 7" descr="C:\Users\ereekar\Desktop\Missed PD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eekar\Desktop\Missed PD (0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6044" cy="2084279"/>
                    </a:xfrm>
                    <a:prstGeom prst="rect">
                      <a:avLst/>
                    </a:prstGeom>
                    <a:noFill/>
                    <a:ln>
                      <a:noFill/>
                    </a:ln>
                  </pic:spPr>
                </pic:pic>
              </a:graphicData>
            </a:graphic>
          </wp:inline>
        </w:drawing>
      </w:r>
    </w:p>
    <w:p w14:paraId="5FDD093E" w14:textId="542EE829" w:rsidR="004323D2" w:rsidRDefault="00A00425" w:rsidP="00A00425">
      <w:pPr>
        <w:pStyle w:val="Caption"/>
        <w:jc w:val="center"/>
      </w:pPr>
      <w:r>
        <w:t xml:space="preserve">Figure </w:t>
      </w:r>
      <w:r w:rsidR="00681E82">
        <w:rPr>
          <w:noProof/>
        </w:rPr>
        <w:fldChar w:fldCharType="begin"/>
      </w:r>
      <w:r w:rsidR="00681E82">
        <w:rPr>
          <w:noProof/>
        </w:rPr>
        <w:instrText xml:space="preserve"> SEQ Figure \* ARABIC </w:instrText>
      </w:r>
      <w:r w:rsidR="00681E82">
        <w:rPr>
          <w:noProof/>
        </w:rPr>
        <w:fldChar w:fldCharType="separate"/>
      </w:r>
      <w:r w:rsidR="00C615CA">
        <w:rPr>
          <w:noProof/>
        </w:rPr>
        <w:t>2</w:t>
      </w:r>
      <w:r w:rsidR="00681E82">
        <w:rPr>
          <w:noProof/>
        </w:rPr>
        <w:fldChar w:fldCharType="end"/>
      </w:r>
      <w:r>
        <w:rPr>
          <w:lang w:val="en-US"/>
        </w:rPr>
        <w:t xml:space="preserve">: </w:t>
      </w:r>
      <w:r w:rsidRPr="00055B7C">
        <w:rPr>
          <w:lang w:val="en-US"/>
        </w:rPr>
        <w:t xml:space="preserve">ratio of missed preamble </w:t>
      </w:r>
      <w:r w:rsidR="00B645CC">
        <w:rPr>
          <w:lang w:val="en-US"/>
        </w:rPr>
        <w:t xml:space="preserve">in </w:t>
      </w:r>
      <w:r w:rsidRPr="00055B7C">
        <w:rPr>
          <w:lang w:val="en-US"/>
        </w:rPr>
        <w:t>Wi-Fi</w:t>
      </w:r>
      <w:r w:rsidR="00B645CC">
        <w:rPr>
          <w:lang w:val="en-US"/>
        </w:rPr>
        <w:t>-</w:t>
      </w:r>
      <w:proofErr w:type="spellStart"/>
      <w:r w:rsidR="00B645CC">
        <w:rPr>
          <w:lang w:val="en-US"/>
        </w:rPr>
        <w:t>WiFi</w:t>
      </w:r>
      <w:proofErr w:type="spellEnd"/>
      <w:r w:rsidRPr="00055B7C">
        <w:rPr>
          <w:lang w:val="en-US"/>
        </w:rPr>
        <w:t xml:space="preserve"> coexistence scenario using the </w:t>
      </w:r>
      <w:r w:rsidR="00424765">
        <w:rPr>
          <w:lang w:val="en-US"/>
        </w:rPr>
        <w:t>NR-U</w:t>
      </w:r>
      <w:r w:rsidRPr="00055B7C">
        <w:rPr>
          <w:lang w:val="en-US"/>
        </w:rPr>
        <w:t xml:space="preserve"> indoor scenario</w:t>
      </w:r>
    </w:p>
    <w:p w14:paraId="1001DE85" w14:textId="77777777" w:rsidR="004323D2" w:rsidRDefault="004323D2" w:rsidP="00F35AA7">
      <w:pPr>
        <w:pStyle w:val="Proposal"/>
        <w:numPr>
          <w:ilvl w:val="0"/>
          <w:numId w:val="0"/>
        </w:numPr>
        <w:ind w:left="1710" w:hanging="496"/>
      </w:pPr>
    </w:p>
    <w:p w14:paraId="22C25EEF" w14:textId="6AD4C2DD" w:rsidR="00811604" w:rsidRPr="0049628E" w:rsidRDefault="00811604" w:rsidP="00F35AA7">
      <w:pPr>
        <w:pStyle w:val="Observation"/>
        <w:ind w:left="1530" w:hanging="1530"/>
      </w:pPr>
      <w:bookmarkStart w:id="3" w:name="_Toc525912415"/>
      <w:bookmarkStart w:id="4" w:name="_Toc525936757"/>
      <w:bookmarkStart w:id="5" w:name="_Toc526607112"/>
      <w:r>
        <w:t>A</w:t>
      </w:r>
      <w:r w:rsidRPr="0049628E">
        <w:t xml:space="preserve">dopting </w:t>
      </w:r>
      <w:r>
        <w:t>the 802.11a</w:t>
      </w:r>
      <w:r w:rsidRPr="0049628E">
        <w:t xml:space="preserve"> preamble </w:t>
      </w:r>
      <w:r w:rsidR="006D44C8">
        <w:t xml:space="preserve">does not guarantee </w:t>
      </w:r>
      <w:r w:rsidRPr="0049628E">
        <w:t xml:space="preserve">power saving gains for NR-U. </w:t>
      </w:r>
      <w:r>
        <w:t>C</w:t>
      </w:r>
      <w:r w:rsidRPr="0049628E">
        <w:t>ontinuous usage and coordination of additional hardware contributes to additional power consumption on top of normal NR operations.</w:t>
      </w:r>
      <w:bookmarkEnd w:id="3"/>
      <w:bookmarkEnd w:id="4"/>
      <w:bookmarkEnd w:id="5"/>
      <w:r w:rsidRPr="0049628E">
        <w:t xml:space="preserve"> </w:t>
      </w:r>
    </w:p>
    <w:p w14:paraId="67F2A26F" w14:textId="77777777" w:rsidR="0049628E" w:rsidRPr="0049628E" w:rsidRDefault="0049628E" w:rsidP="0049628E">
      <w:pPr>
        <w:spacing w:after="120"/>
        <w:ind w:left="360"/>
        <w:jc w:val="both"/>
        <w:rPr>
          <w:rFonts w:ascii="Arial" w:hAnsi="Arial" w:cs="Arial"/>
          <w:lang w:eastAsia="zh-CN"/>
        </w:rPr>
      </w:pPr>
    </w:p>
    <w:p w14:paraId="7BB7EE13" w14:textId="1DEEAB73" w:rsidR="002835A1" w:rsidRDefault="0049628E" w:rsidP="0049628E">
      <w:pPr>
        <w:rPr>
          <w:rFonts w:ascii="Arial" w:hAnsi="Arial"/>
          <w:sz w:val="36"/>
        </w:rPr>
      </w:pPr>
      <w:r>
        <w:rPr>
          <w:rFonts w:ascii="Arial" w:hAnsi="Arial"/>
          <w:sz w:val="36"/>
        </w:rPr>
        <w:t>2.2</w:t>
      </w:r>
      <w:r>
        <w:rPr>
          <w:rFonts w:ascii="Arial" w:hAnsi="Arial"/>
          <w:sz w:val="36"/>
        </w:rPr>
        <w:tab/>
      </w:r>
      <w:r>
        <w:rPr>
          <w:rFonts w:ascii="Arial" w:hAnsi="Arial"/>
          <w:sz w:val="36"/>
        </w:rPr>
        <w:tab/>
      </w:r>
      <w:r w:rsidRPr="0049628E">
        <w:rPr>
          <w:rFonts w:ascii="Arial" w:hAnsi="Arial"/>
          <w:sz w:val="36"/>
        </w:rPr>
        <w:t xml:space="preserve">Spatial reuse </w:t>
      </w:r>
    </w:p>
    <w:p w14:paraId="65226BF9" w14:textId="35B48B20" w:rsidR="00811604" w:rsidRPr="00811604" w:rsidRDefault="00811604" w:rsidP="00811604">
      <w:pPr>
        <w:rPr>
          <w:rFonts w:ascii="Arial" w:eastAsia="Calibri" w:hAnsi="Arial" w:cs="Arial"/>
          <w:sz w:val="22"/>
          <w:szCs w:val="22"/>
          <w:lang w:eastAsia="zh-CN"/>
        </w:rPr>
      </w:pPr>
      <w:r w:rsidRPr="00811604">
        <w:rPr>
          <w:rFonts w:ascii="Arial" w:eastAsia="Calibri" w:hAnsi="Arial" w:cs="Arial"/>
          <w:sz w:val="22"/>
          <w:szCs w:val="22"/>
          <w:lang w:eastAsia="zh-CN"/>
        </w:rPr>
        <w:t>While NR-U is well equipped for operating at a frequency reuse factor of one, introducing the 802.11a preamble for NR-U would mean lower spatial reuse</w:t>
      </w:r>
      <w:r w:rsidR="00707289">
        <w:rPr>
          <w:rFonts w:ascii="Arial" w:eastAsia="Calibri" w:hAnsi="Arial" w:cs="Arial"/>
          <w:sz w:val="22"/>
          <w:szCs w:val="22"/>
          <w:lang w:eastAsia="zh-CN"/>
        </w:rPr>
        <w:t xml:space="preserve"> and consequently, reduced performance in some environments</w:t>
      </w:r>
      <w:r w:rsidRPr="00811604">
        <w:rPr>
          <w:rFonts w:ascii="Arial" w:eastAsia="Calibri" w:hAnsi="Arial" w:cs="Arial"/>
          <w:sz w:val="22"/>
          <w:szCs w:val="22"/>
          <w:lang w:eastAsia="zh-CN"/>
        </w:rPr>
        <w:t>, since detecting the preamble would require deferring at a lower threshold</w:t>
      </w:r>
      <w:r w:rsidR="009F149B">
        <w:rPr>
          <w:rFonts w:ascii="Arial" w:eastAsia="Calibri" w:hAnsi="Arial" w:cs="Arial"/>
          <w:sz w:val="22"/>
          <w:szCs w:val="22"/>
          <w:lang w:eastAsia="zh-CN"/>
        </w:rPr>
        <w:t xml:space="preserve"> than -72dBm</w:t>
      </w:r>
      <w:r w:rsidRPr="00811604">
        <w:rPr>
          <w:rFonts w:ascii="Arial" w:eastAsia="Calibri" w:hAnsi="Arial" w:cs="Arial"/>
          <w:sz w:val="22"/>
          <w:szCs w:val="22"/>
          <w:lang w:eastAsia="zh-CN"/>
        </w:rPr>
        <w:t xml:space="preserve">. </w:t>
      </w:r>
    </w:p>
    <w:p w14:paraId="7F3AC7EB" w14:textId="17FBE66B" w:rsidR="0049628E" w:rsidRPr="004E1576" w:rsidRDefault="00E364A2" w:rsidP="009F149B">
      <w:pPr>
        <w:pStyle w:val="Observation"/>
        <w:rPr>
          <w:rFonts w:eastAsia="Calibri" w:cs="Arial"/>
        </w:rPr>
      </w:pPr>
      <w:r w:rsidRPr="004E1576">
        <w:rPr>
          <w:rFonts w:eastAsia="Calibri" w:cs="Arial"/>
        </w:rPr>
        <w:t xml:space="preserve"> </w:t>
      </w:r>
      <w:bookmarkStart w:id="6" w:name="_Toc525912416"/>
      <w:bookmarkStart w:id="7" w:name="_Toc525936763"/>
      <w:bookmarkStart w:id="8" w:name="_Toc526607113"/>
      <w:r w:rsidR="004E1576">
        <w:rPr>
          <w:rFonts w:eastAsia="Calibri"/>
        </w:rPr>
        <w:t>Lower spatial reuse among NR-U nodes</w:t>
      </w:r>
      <w:r w:rsidR="009F149B">
        <w:rPr>
          <w:rFonts w:eastAsia="Calibri"/>
        </w:rPr>
        <w:t xml:space="preserve"> is expected</w:t>
      </w:r>
      <w:r w:rsidR="004E1576">
        <w:rPr>
          <w:rFonts w:eastAsia="Calibri"/>
        </w:rPr>
        <w:t xml:space="preserve"> if </w:t>
      </w:r>
      <w:r w:rsidR="009F149B">
        <w:rPr>
          <w:rFonts w:eastAsia="Calibri"/>
        </w:rPr>
        <w:t xml:space="preserve">802.11a </w:t>
      </w:r>
      <w:r w:rsidR="004E1576">
        <w:rPr>
          <w:rFonts w:eastAsia="Calibri"/>
        </w:rPr>
        <w:t>preamble is used.</w:t>
      </w:r>
      <w:bookmarkEnd w:id="6"/>
      <w:bookmarkEnd w:id="7"/>
      <w:bookmarkEnd w:id="8"/>
      <w:r w:rsidR="004E1576">
        <w:rPr>
          <w:rFonts w:eastAsia="Calibri"/>
        </w:rPr>
        <w:t xml:space="preserve"> </w:t>
      </w:r>
    </w:p>
    <w:p w14:paraId="0819BB4A" w14:textId="405DD632" w:rsidR="0049628E" w:rsidRDefault="0049628E" w:rsidP="0049628E">
      <w:pPr>
        <w:rPr>
          <w:rFonts w:ascii="Arial" w:hAnsi="Arial"/>
          <w:sz w:val="36"/>
        </w:rPr>
      </w:pPr>
      <w:r w:rsidRPr="0049628E">
        <w:rPr>
          <w:rFonts w:ascii="Arial" w:hAnsi="Arial"/>
          <w:sz w:val="36"/>
        </w:rPr>
        <w:t>2.3</w:t>
      </w:r>
      <w:r w:rsidRPr="0049628E">
        <w:rPr>
          <w:rFonts w:ascii="Arial" w:hAnsi="Arial"/>
          <w:sz w:val="36"/>
        </w:rPr>
        <w:tab/>
      </w:r>
      <w:r>
        <w:rPr>
          <w:rFonts w:ascii="Arial" w:hAnsi="Arial"/>
          <w:sz w:val="36"/>
        </w:rPr>
        <w:tab/>
      </w:r>
      <w:r w:rsidRPr="0049628E">
        <w:rPr>
          <w:rFonts w:ascii="Arial" w:hAnsi="Arial"/>
          <w:sz w:val="36"/>
        </w:rPr>
        <w:t xml:space="preserve">DL burst identification </w:t>
      </w:r>
    </w:p>
    <w:p w14:paraId="42390112" w14:textId="27F83A28" w:rsidR="00811604" w:rsidRDefault="00811604" w:rsidP="00811604">
      <w:pPr>
        <w:rPr>
          <w:rFonts w:ascii="Arial" w:eastAsia="Calibri" w:hAnsi="Arial" w:cs="Arial"/>
          <w:sz w:val="22"/>
          <w:szCs w:val="22"/>
          <w:lang w:eastAsia="zh-CN"/>
        </w:rPr>
      </w:pPr>
      <w:r>
        <w:rPr>
          <w:rFonts w:ascii="Arial" w:eastAsia="Calibri" w:hAnsi="Arial" w:cs="Arial"/>
          <w:sz w:val="22"/>
          <w:szCs w:val="22"/>
          <w:lang w:eastAsia="zh-CN"/>
        </w:rPr>
        <w:t xml:space="preserve">In IEEE 802.11, if the preamble is missed, the whole transmission cannot be received. While, on the other hand, in NR-U/LAA, each slot can be self-contained, i.e. data and the corresponding control in same slot. Failure or reception of one slot, in most cases does not impact the reliability or reception of another slot. </w:t>
      </w:r>
    </w:p>
    <w:p w14:paraId="1FEAE58F" w14:textId="591A81A9" w:rsidR="00811604" w:rsidRDefault="00811604" w:rsidP="00811604">
      <w:pPr>
        <w:rPr>
          <w:rFonts w:ascii="Arial" w:eastAsia="Calibri" w:hAnsi="Arial" w:cs="Arial"/>
          <w:sz w:val="22"/>
          <w:szCs w:val="22"/>
          <w:lang w:val="en-US" w:eastAsia="zh-CN"/>
        </w:rPr>
      </w:pPr>
      <w:r>
        <w:rPr>
          <w:rFonts w:ascii="Arial" w:eastAsia="Calibri" w:hAnsi="Arial" w:cs="Arial"/>
          <w:sz w:val="22"/>
          <w:szCs w:val="22"/>
          <w:lang w:eastAsia="zh-CN"/>
        </w:rPr>
        <w:t xml:space="preserve">If </w:t>
      </w:r>
      <w:r w:rsidR="000969D7">
        <w:rPr>
          <w:rFonts w:ascii="Arial" w:eastAsia="Calibri" w:hAnsi="Arial" w:cs="Arial"/>
          <w:sz w:val="22"/>
          <w:szCs w:val="22"/>
          <w:lang w:eastAsia="zh-CN"/>
        </w:rPr>
        <w:t>NR-U</w:t>
      </w:r>
      <w:r>
        <w:rPr>
          <w:rFonts w:ascii="Arial" w:eastAsia="Calibri" w:hAnsi="Arial" w:cs="Arial"/>
          <w:sz w:val="22"/>
          <w:szCs w:val="22"/>
          <w:lang w:eastAsia="zh-CN"/>
        </w:rPr>
        <w:t xml:space="preserve"> use</w:t>
      </w:r>
      <w:r w:rsidR="000969D7">
        <w:rPr>
          <w:rFonts w:ascii="Arial" w:eastAsia="Calibri" w:hAnsi="Arial" w:cs="Arial"/>
          <w:sz w:val="22"/>
          <w:szCs w:val="22"/>
          <w:lang w:eastAsia="zh-CN"/>
        </w:rPr>
        <w:t>s</w:t>
      </w:r>
      <w:r>
        <w:rPr>
          <w:rFonts w:ascii="Arial" w:eastAsia="Calibri" w:hAnsi="Arial" w:cs="Arial"/>
          <w:sz w:val="22"/>
          <w:szCs w:val="22"/>
          <w:lang w:eastAsia="zh-CN"/>
        </w:rPr>
        <w:t xml:space="preserve"> the 802.11a</w:t>
      </w:r>
      <w:r w:rsidRPr="0049628E">
        <w:rPr>
          <w:rFonts w:ascii="Arial" w:eastAsia="Calibri" w:hAnsi="Arial" w:cs="Arial"/>
          <w:sz w:val="22"/>
          <w:szCs w:val="22"/>
          <w:lang w:eastAsia="zh-CN"/>
        </w:rPr>
        <w:t xml:space="preserve"> preamble </w:t>
      </w:r>
      <w:r>
        <w:rPr>
          <w:rFonts w:ascii="Arial" w:eastAsia="Calibri" w:hAnsi="Arial" w:cs="Arial"/>
          <w:sz w:val="22"/>
          <w:szCs w:val="22"/>
          <w:lang w:eastAsia="zh-CN"/>
        </w:rPr>
        <w:t xml:space="preserve">as a means to detect the start of the DL transmission, this will put </w:t>
      </w:r>
      <w:r w:rsidR="000969D7">
        <w:rPr>
          <w:rFonts w:ascii="Arial" w:eastAsia="Calibri" w:hAnsi="Arial" w:cs="Arial"/>
          <w:sz w:val="22"/>
          <w:szCs w:val="22"/>
          <w:lang w:eastAsia="zh-CN"/>
        </w:rPr>
        <w:t>NR-U</w:t>
      </w:r>
      <w:r>
        <w:rPr>
          <w:rFonts w:ascii="Arial" w:eastAsia="Calibri" w:hAnsi="Arial" w:cs="Arial"/>
          <w:sz w:val="22"/>
          <w:szCs w:val="22"/>
          <w:lang w:eastAsia="zh-CN"/>
        </w:rPr>
        <w:t xml:space="preserve"> at risk of missing the whole DL burst if the preamble is missed. And it is worth noting, that </w:t>
      </w:r>
      <w:r w:rsidRPr="0049628E">
        <w:rPr>
          <w:rFonts w:ascii="Arial" w:eastAsia="Calibri" w:hAnsi="Arial" w:cs="Arial"/>
          <w:sz w:val="22"/>
          <w:szCs w:val="22"/>
          <w:lang w:eastAsia="zh-CN"/>
        </w:rPr>
        <w:t xml:space="preserve">detection </w:t>
      </w:r>
      <w:r>
        <w:rPr>
          <w:rFonts w:ascii="Arial" w:eastAsia="Calibri" w:hAnsi="Arial" w:cs="Arial"/>
          <w:sz w:val="22"/>
          <w:szCs w:val="22"/>
          <w:lang w:eastAsia="zh-CN"/>
        </w:rPr>
        <w:t xml:space="preserve">of 802.11a preamble is </w:t>
      </w:r>
      <w:r w:rsidRPr="0049628E">
        <w:rPr>
          <w:rFonts w:ascii="Arial" w:eastAsia="Calibri" w:hAnsi="Arial" w:cs="Arial"/>
          <w:sz w:val="22"/>
          <w:szCs w:val="22"/>
          <w:lang w:eastAsia="zh-CN"/>
        </w:rPr>
        <w:t>less reliable than NR</w:t>
      </w:r>
      <w:r w:rsidR="000969D7">
        <w:rPr>
          <w:rFonts w:ascii="Arial" w:eastAsia="Calibri" w:hAnsi="Arial" w:cs="Arial"/>
          <w:sz w:val="22"/>
          <w:szCs w:val="22"/>
          <w:lang w:eastAsia="zh-CN"/>
        </w:rPr>
        <w:t>-</w:t>
      </w:r>
      <w:r w:rsidRPr="0049628E">
        <w:rPr>
          <w:rFonts w:ascii="Arial" w:eastAsia="Calibri" w:hAnsi="Arial" w:cs="Arial"/>
          <w:sz w:val="22"/>
          <w:szCs w:val="22"/>
          <w:lang w:eastAsia="zh-CN"/>
        </w:rPr>
        <w:t>based signalling.</w:t>
      </w:r>
    </w:p>
    <w:p w14:paraId="11756682" w14:textId="443AA5C1" w:rsidR="00811604" w:rsidRDefault="00811604" w:rsidP="00811604">
      <w:pPr>
        <w:rPr>
          <w:rFonts w:ascii="Arial" w:eastAsia="Calibri" w:hAnsi="Arial" w:cs="Arial"/>
          <w:sz w:val="22"/>
          <w:szCs w:val="22"/>
          <w:lang w:eastAsia="zh-CN"/>
        </w:rPr>
      </w:pPr>
      <w:r>
        <w:rPr>
          <w:rFonts w:ascii="Arial" w:eastAsia="Calibri" w:hAnsi="Arial" w:cs="Arial"/>
          <w:sz w:val="22"/>
          <w:szCs w:val="22"/>
          <w:lang w:eastAsia="zh-CN"/>
        </w:rPr>
        <w:t>By counting on the preamble to detect the start of the DL transmission, we are s</w:t>
      </w:r>
      <w:r w:rsidR="00707289">
        <w:rPr>
          <w:rFonts w:ascii="Arial" w:eastAsia="Calibri" w:hAnsi="Arial" w:cs="Arial"/>
          <w:sz w:val="22"/>
          <w:szCs w:val="22"/>
          <w:lang w:eastAsia="zh-CN"/>
        </w:rPr>
        <w:t>acrificing</w:t>
      </w:r>
      <w:r>
        <w:rPr>
          <w:rFonts w:ascii="Arial" w:eastAsia="Calibri" w:hAnsi="Arial" w:cs="Arial"/>
          <w:sz w:val="22"/>
          <w:szCs w:val="22"/>
          <w:lang w:eastAsia="zh-CN"/>
        </w:rPr>
        <w:t xml:space="preserve"> one of NR-U’s advantages as compared to other technologies. </w:t>
      </w:r>
    </w:p>
    <w:p w14:paraId="5FEA4E9C" w14:textId="0BCAD602" w:rsidR="00811604" w:rsidRPr="000D7A3B" w:rsidRDefault="009B6CAC" w:rsidP="00DB4552">
      <w:pPr>
        <w:pStyle w:val="Observation"/>
        <w:rPr>
          <w:rFonts w:eastAsia="Calibri" w:cs="Arial"/>
          <w:sz w:val="22"/>
          <w:szCs w:val="22"/>
          <w:lang w:val="en-US"/>
        </w:rPr>
      </w:pPr>
      <w:bookmarkStart w:id="9" w:name="_Toc525912417"/>
      <w:bookmarkStart w:id="10" w:name="_Toc526607114"/>
      <w:r>
        <w:rPr>
          <w:rFonts w:eastAsia="Calibri"/>
        </w:rPr>
        <w:t xml:space="preserve">Use of the </w:t>
      </w:r>
      <w:bookmarkStart w:id="11" w:name="_Toc525936758"/>
      <w:r w:rsidR="00811604">
        <w:rPr>
          <w:rFonts w:eastAsia="Calibri"/>
        </w:rPr>
        <w:t>802.11a</w:t>
      </w:r>
      <w:r w:rsidR="00811604" w:rsidRPr="000D7A3B">
        <w:rPr>
          <w:rFonts w:eastAsia="Calibri"/>
        </w:rPr>
        <w:t xml:space="preserve"> preamble DL burst identification</w:t>
      </w:r>
      <w:bookmarkEnd w:id="9"/>
      <w:bookmarkEnd w:id="11"/>
      <w:r>
        <w:rPr>
          <w:rFonts w:eastAsia="Calibri"/>
        </w:rPr>
        <w:t xml:space="preserve"> has significant disadvantages</w:t>
      </w:r>
      <w:bookmarkEnd w:id="10"/>
    </w:p>
    <w:p w14:paraId="19B1F7C6" w14:textId="77777777" w:rsidR="000D7A3B" w:rsidRPr="00811604" w:rsidRDefault="000D7A3B" w:rsidP="0049628E">
      <w:pPr>
        <w:rPr>
          <w:rFonts w:ascii="Arial" w:eastAsia="Calibri" w:hAnsi="Arial" w:cs="Arial"/>
          <w:sz w:val="22"/>
          <w:szCs w:val="22"/>
          <w:lang w:val="en-US" w:eastAsia="zh-CN"/>
        </w:rPr>
      </w:pPr>
    </w:p>
    <w:p w14:paraId="2B0933BE" w14:textId="28720853" w:rsidR="0049628E" w:rsidRPr="0049628E" w:rsidRDefault="0049628E" w:rsidP="0049628E">
      <w:pPr>
        <w:rPr>
          <w:rFonts w:ascii="Arial" w:hAnsi="Arial"/>
          <w:sz w:val="36"/>
        </w:rPr>
      </w:pPr>
      <w:r>
        <w:rPr>
          <w:rFonts w:ascii="Arial" w:hAnsi="Arial"/>
          <w:sz w:val="36"/>
        </w:rPr>
        <w:t>2.4</w:t>
      </w:r>
      <w:r>
        <w:rPr>
          <w:rFonts w:ascii="Arial" w:hAnsi="Arial"/>
          <w:sz w:val="36"/>
        </w:rPr>
        <w:tab/>
      </w:r>
      <w:r>
        <w:rPr>
          <w:rFonts w:ascii="Arial" w:hAnsi="Arial"/>
          <w:sz w:val="36"/>
        </w:rPr>
        <w:tab/>
        <w:t xml:space="preserve">Coexistence </w:t>
      </w:r>
    </w:p>
    <w:p w14:paraId="67F0EE7A" w14:textId="122AEFD2" w:rsidR="004E1576" w:rsidRDefault="006C5103" w:rsidP="00B166E2">
      <w:pPr>
        <w:rPr>
          <w:rFonts w:asciiTheme="minorBidi" w:hAnsiTheme="minorBidi"/>
          <w:sz w:val="22"/>
        </w:rPr>
      </w:pPr>
      <w:r w:rsidRPr="00337FB6">
        <w:rPr>
          <w:rFonts w:asciiTheme="minorBidi" w:hAnsiTheme="minorBidi"/>
          <w:sz w:val="22"/>
        </w:rPr>
        <w:lastRenderedPageBreak/>
        <w:t>In this section</w:t>
      </w:r>
      <w:r w:rsidR="009B6CAC">
        <w:rPr>
          <w:rFonts w:asciiTheme="minorBidi" w:hAnsiTheme="minorBidi"/>
          <w:sz w:val="22"/>
        </w:rPr>
        <w:t>,</w:t>
      </w:r>
      <w:r w:rsidRPr="00337FB6">
        <w:rPr>
          <w:rFonts w:asciiTheme="minorBidi" w:hAnsiTheme="minorBidi"/>
          <w:sz w:val="22"/>
        </w:rPr>
        <w:t xml:space="preserve"> we quantify </w:t>
      </w:r>
      <w:r w:rsidR="004E1576" w:rsidRPr="00337FB6">
        <w:rPr>
          <w:rFonts w:asciiTheme="minorBidi" w:hAnsiTheme="minorBidi"/>
          <w:sz w:val="22"/>
        </w:rPr>
        <w:t xml:space="preserve">coexistence </w:t>
      </w:r>
      <w:r w:rsidRPr="00337FB6">
        <w:rPr>
          <w:rFonts w:asciiTheme="minorBidi" w:hAnsiTheme="minorBidi"/>
          <w:sz w:val="22"/>
        </w:rPr>
        <w:t>gains</w:t>
      </w:r>
      <w:r w:rsidR="004E1576" w:rsidRPr="00337FB6">
        <w:rPr>
          <w:rFonts w:asciiTheme="minorBidi" w:hAnsiTheme="minorBidi"/>
          <w:sz w:val="22"/>
        </w:rPr>
        <w:t xml:space="preserve">, if any, in both </w:t>
      </w:r>
      <w:r w:rsidR="00707289">
        <w:rPr>
          <w:rFonts w:asciiTheme="minorBidi" w:hAnsiTheme="minorBidi"/>
          <w:sz w:val="22"/>
        </w:rPr>
        <w:t xml:space="preserve">an </w:t>
      </w:r>
      <w:r w:rsidR="00424765">
        <w:rPr>
          <w:rFonts w:asciiTheme="minorBidi" w:hAnsiTheme="minorBidi" w:cstheme="minorBidi"/>
          <w:sz w:val="22"/>
          <w:szCs w:val="22"/>
        </w:rPr>
        <w:t>NR-U</w:t>
      </w:r>
      <w:r w:rsidR="004E1576" w:rsidRPr="00424765">
        <w:rPr>
          <w:rFonts w:asciiTheme="minorBidi" w:hAnsiTheme="minorBidi" w:cstheme="minorBidi"/>
          <w:sz w:val="22"/>
          <w:szCs w:val="22"/>
        </w:rPr>
        <w:t>-</w:t>
      </w:r>
      <w:r w:rsidR="00424765">
        <w:rPr>
          <w:rFonts w:asciiTheme="minorBidi" w:hAnsiTheme="minorBidi" w:cstheme="minorBidi"/>
          <w:sz w:val="22"/>
          <w:szCs w:val="22"/>
        </w:rPr>
        <w:t>NR-U</w:t>
      </w:r>
      <w:r w:rsidR="004E1576" w:rsidRPr="00424765">
        <w:rPr>
          <w:rFonts w:asciiTheme="minorBidi" w:hAnsiTheme="minorBidi" w:cstheme="minorBidi"/>
          <w:sz w:val="22"/>
          <w:szCs w:val="22"/>
        </w:rPr>
        <w:t xml:space="preserve"> </w:t>
      </w:r>
      <w:r w:rsidR="00424765" w:rsidRPr="00424765">
        <w:rPr>
          <w:rFonts w:asciiTheme="minorBidi" w:hAnsiTheme="minorBidi" w:cstheme="minorBidi"/>
          <w:sz w:val="22"/>
          <w:szCs w:val="22"/>
        </w:rPr>
        <w:t>coexistence</w:t>
      </w:r>
      <w:r w:rsidR="00424765" w:rsidRPr="00337FB6">
        <w:rPr>
          <w:rFonts w:asciiTheme="minorBidi" w:hAnsiTheme="minorBidi"/>
          <w:sz w:val="22"/>
        </w:rPr>
        <w:t xml:space="preserve"> </w:t>
      </w:r>
      <w:r w:rsidR="004E1576" w:rsidRPr="00337FB6">
        <w:rPr>
          <w:rFonts w:asciiTheme="minorBidi" w:hAnsiTheme="minorBidi"/>
          <w:sz w:val="22"/>
        </w:rPr>
        <w:t xml:space="preserve">scenario as well as in </w:t>
      </w:r>
      <w:r w:rsidR="00707289">
        <w:rPr>
          <w:rFonts w:asciiTheme="minorBidi" w:hAnsiTheme="minorBidi"/>
          <w:sz w:val="22"/>
        </w:rPr>
        <w:t xml:space="preserve">a </w:t>
      </w:r>
      <w:r w:rsidR="004E1576" w:rsidRPr="00424765">
        <w:rPr>
          <w:rFonts w:asciiTheme="minorBidi" w:hAnsiTheme="minorBidi" w:cstheme="minorBidi"/>
          <w:sz w:val="22"/>
          <w:szCs w:val="22"/>
        </w:rPr>
        <w:t>Wi</w:t>
      </w:r>
      <w:r w:rsidR="00424765" w:rsidRPr="00424765">
        <w:rPr>
          <w:rFonts w:asciiTheme="minorBidi" w:hAnsiTheme="minorBidi" w:cstheme="minorBidi"/>
          <w:sz w:val="22"/>
          <w:szCs w:val="22"/>
        </w:rPr>
        <w:t>-</w:t>
      </w:r>
      <w:r w:rsidR="004E1576" w:rsidRPr="00424765">
        <w:rPr>
          <w:rFonts w:asciiTheme="minorBidi" w:hAnsiTheme="minorBidi" w:cstheme="minorBidi"/>
          <w:sz w:val="22"/>
          <w:szCs w:val="22"/>
        </w:rPr>
        <w:t>Fi</w:t>
      </w:r>
      <w:r w:rsidR="00424765" w:rsidRPr="00424765">
        <w:rPr>
          <w:rFonts w:asciiTheme="minorBidi" w:hAnsiTheme="minorBidi" w:cstheme="minorBidi"/>
          <w:sz w:val="22"/>
          <w:szCs w:val="22"/>
        </w:rPr>
        <w:t>-</w:t>
      </w:r>
      <w:r w:rsidR="00424765">
        <w:rPr>
          <w:rFonts w:asciiTheme="minorBidi" w:hAnsiTheme="minorBidi" w:cstheme="minorBidi"/>
          <w:sz w:val="22"/>
          <w:szCs w:val="22"/>
        </w:rPr>
        <w:t>NR-U</w:t>
      </w:r>
      <w:r w:rsidR="004E1576" w:rsidRPr="00424765">
        <w:rPr>
          <w:rFonts w:asciiTheme="minorBidi" w:hAnsiTheme="minorBidi" w:cstheme="minorBidi"/>
          <w:sz w:val="22"/>
          <w:szCs w:val="22"/>
        </w:rPr>
        <w:t xml:space="preserve"> </w:t>
      </w:r>
      <w:r w:rsidR="00424765" w:rsidRPr="00424765">
        <w:rPr>
          <w:rFonts w:asciiTheme="minorBidi" w:hAnsiTheme="minorBidi" w:cstheme="minorBidi"/>
          <w:sz w:val="22"/>
          <w:szCs w:val="22"/>
        </w:rPr>
        <w:t>coexistence</w:t>
      </w:r>
      <w:r w:rsidR="00424765" w:rsidRPr="00337FB6">
        <w:rPr>
          <w:rFonts w:asciiTheme="minorBidi" w:hAnsiTheme="minorBidi"/>
          <w:sz w:val="22"/>
        </w:rPr>
        <w:t xml:space="preserve"> </w:t>
      </w:r>
      <w:r w:rsidR="004E1576" w:rsidRPr="00337FB6">
        <w:rPr>
          <w:rFonts w:asciiTheme="minorBidi" w:hAnsiTheme="minorBidi"/>
          <w:sz w:val="22"/>
        </w:rPr>
        <w:t>scenario.</w:t>
      </w:r>
    </w:p>
    <w:p w14:paraId="41C403B9" w14:textId="76F60A1C" w:rsidR="006C5103" w:rsidRDefault="006C5103" w:rsidP="004E1576">
      <w:pPr>
        <w:rPr>
          <w:rFonts w:ascii="Arial" w:hAnsi="Arial"/>
          <w:sz w:val="36"/>
        </w:rPr>
      </w:pPr>
      <w:r w:rsidRPr="00F41049">
        <w:rPr>
          <w:rFonts w:ascii="Arial" w:hAnsi="Arial"/>
          <w:sz w:val="36"/>
        </w:rPr>
        <w:t>2.4.1</w:t>
      </w:r>
      <w:r w:rsidRPr="00F41049">
        <w:rPr>
          <w:rFonts w:ascii="Arial" w:hAnsi="Arial"/>
          <w:sz w:val="36"/>
        </w:rPr>
        <w:tab/>
      </w:r>
      <w:r w:rsidRPr="00F41049">
        <w:rPr>
          <w:rFonts w:ascii="Arial" w:hAnsi="Arial"/>
          <w:sz w:val="36"/>
        </w:rPr>
        <w:tab/>
      </w:r>
      <w:r w:rsidR="00424765">
        <w:rPr>
          <w:rFonts w:ascii="Arial" w:hAnsi="Arial"/>
          <w:sz w:val="36"/>
        </w:rPr>
        <w:t>NR-U</w:t>
      </w:r>
      <w:r w:rsidRPr="00F41049">
        <w:rPr>
          <w:rFonts w:ascii="Arial" w:hAnsi="Arial"/>
          <w:sz w:val="36"/>
        </w:rPr>
        <w:t xml:space="preserve"> </w:t>
      </w:r>
      <w:r w:rsidR="00F41049" w:rsidRPr="00F41049">
        <w:rPr>
          <w:rFonts w:ascii="Arial" w:hAnsi="Arial"/>
          <w:sz w:val="36"/>
        </w:rPr>
        <w:t>outdoor</w:t>
      </w:r>
      <w:r w:rsidRPr="00F41049">
        <w:rPr>
          <w:rFonts w:ascii="Arial" w:hAnsi="Arial"/>
          <w:sz w:val="36"/>
        </w:rPr>
        <w:t xml:space="preserve"> scenario </w:t>
      </w:r>
      <w:r w:rsidR="00F41049" w:rsidRPr="00F41049">
        <w:rPr>
          <w:rFonts w:ascii="Arial" w:hAnsi="Arial"/>
          <w:sz w:val="36"/>
        </w:rPr>
        <w:t>1</w:t>
      </w:r>
    </w:p>
    <w:p w14:paraId="45D80B48" w14:textId="562F740B" w:rsidR="008E48BD" w:rsidRPr="008E48BD" w:rsidRDefault="00424765" w:rsidP="008E48BD">
      <w:pPr>
        <w:jc w:val="both"/>
        <w:rPr>
          <w:rFonts w:ascii="Arial" w:eastAsia="Calibri" w:hAnsi="Arial" w:cs="Arial"/>
          <w:sz w:val="22"/>
          <w:szCs w:val="22"/>
          <w:lang w:eastAsia="zh-CN"/>
        </w:rPr>
      </w:pPr>
      <w:r>
        <w:rPr>
          <w:rFonts w:ascii="Arial" w:eastAsia="Calibri" w:hAnsi="Arial" w:cs="Arial"/>
          <w:sz w:val="22"/>
          <w:szCs w:val="22"/>
          <w:lang w:eastAsia="zh-CN"/>
        </w:rPr>
        <w:t>NR-U</w:t>
      </w:r>
      <w:r w:rsidR="008E48BD" w:rsidRPr="008E48BD">
        <w:rPr>
          <w:rFonts w:ascii="Arial" w:eastAsia="Calibri" w:hAnsi="Arial" w:cs="Arial"/>
          <w:sz w:val="22"/>
          <w:szCs w:val="22"/>
          <w:lang w:eastAsia="zh-CN"/>
        </w:rPr>
        <w:t xml:space="preserve"> outdoor scenario </w:t>
      </w:r>
      <w:r w:rsidR="0011312A">
        <w:rPr>
          <w:rFonts w:ascii="Arial" w:eastAsia="Calibri" w:hAnsi="Arial" w:cs="Arial"/>
          <w:sz w:val="22"/>
          <w:szCs w:val="22"/>
          <w:lang w:eastAsia="zh-CN"/>
        </w:rPr>
        <w:t>1 has</w:t>
      </w:r>
      <w:r w:rsidR="008E48BD" w:rsidRPr="008E48BD">
        <w:rPr>
          <w:rFonts w:ascii="Arial" w:eastAsia="Calibri" w:hAnsi="Arial" w:cs="Arial"/>
          <w:sz w:val="22"/>
          <w:szCs w:val="22"/>
          <w:lang w:eastAsia="zh-CN"/>
        </w:rPr>
        <w:t xml:space="preserve"> been identified as an outdoor hot-spot like scenario. </w:t>
      </w:r>
      <w:r w:rsidR="0011312A">
        <w:rPr>
          <w:rFonts w:ascii="Arial" w:eastAsia="Calibri" w:hAnsi="Arial" w:cs="Arial"/>
          <w:sz w:val="22"/>
          <w:szCs w:val="22"/>
          <w:lang w:eastAsia="zh-CN"/>
        </w:rPr>
        <w:t>H</w:t>
      </w:r>
      <w:r w:rsidR="008E48BD" w:rsidRPr="008E48BD">
        <w:rPr>
          <w:rFonts w:ascii="Arial" w:eastAsia="Calibri" w:hAnsi="Arial" w:cs="Arial"/>
          <w:sz w:val="22"/>
          <w:szCs w:val="22"/>
          <w:lang w:eastAsia="zh-CN"/>
        </w:rPr>
        <w:t xml:space="preserve">ere, we evaluate the impact of introducing </w:t>
      </w:r>
      <w:r w:rsidR="0011312A">
        <w:rPr>
          <w:rFonts w:ascii="Arial" w:eastAsia="Calibri" w:hAnsi="Arial" w:cs="Arial"/>
          <w:sz w:val="22"/>
          <w:szCs w:val="22"/>
          <w:lang w:eastAsia="zh-CN"/>
        </w:rPr>
        <w:t xml:space="preserve">the 802.11a </w:t>
      </w:r>
      <w:r w:rsidR="008E48BD" w:rsidRPr="008E48BD">
        <w:rPr>
          <w:rFonts w:ascii="Arial" w:eastAsia="Calibri" w:hAnsi="Arial" w:cs="Arial"/>
          <w:sz w:val="22"/>
          <w:szCs w:val="22"/>
          <w:lang w:eastAsia="zh-CN"/>
        </w:rPr>
        <w:t xml:space="preserve">preamble on the </w:t>
      </w:r>
      <w:r w:rsidR="0011312A">
        <w:rPr>
          <w:rFonts w:ascii="Arial" w:eastAsia="Calibri" w:hAnsi="Arial" w:cs="Arial"/>
          <w:sz w:val="22"/>
          <w:szCs w:val="22"/>
          <w:lang w:eastAsia="zh-CN"/>
        </w:rPr>
        <w:t>system-level</w:t>
      </w:r>
      <w:r w:rsidR="008E48BD" w:rsidRPr="008E48BD">
        <w:rPr>
          <w:rFonts w:ascii="Arial" w:eastAsia="Calibri" w:hAnsi="Arial" w:cs="Arial"/>
          <w:sz w:val="22"/>
          <w:szCs w:val="22"/>
          <w:lang w:eastAsia="zh-CN"/>
        </w:rPr>
        <w:t xml:space="preserve"> performance. </w:t>
      </w:r>
    </w:p>
    <w:p w14:paraId="6E1C73E1" w14:textId="2013BCF3" w:rsidR="001241F1" w:rsidRDefault="001241F1" w:rsidP="001241F1">
      <w:pPr>
        <w:rPr>
          <w:rFonts w:ascii="Arial" w:hAnsi="Arial"/>
          <w:sz w:val="24"/>
          <w:szCs w:val="24"/>
        </w:rPr>
      </w:pPr>
      <w:r w:rsidRPr="00F41049">
        <w:rPr>
          <w:rFonts w:ascii="Arial" w:hAnsi="Arial"/>
          <w:sz w:val="24"/>
          <w:szCs w:val="24"/>
        </w:rPr>
        <w:t>2.4.</w:t>
      </w:r>
      <w:r w:rsidR="009B1E48">
        <w:rPr>
          <w:rFonts w:ascii="Arial" w:hAnsi="Arial"/>
          <w:sz w:val="24"/>
          <w:szCs w:val="24"/>
        </w:rPr>
        <w:t>1</w:t>
      </w:r>
      <w:r w:rsidRPr="00F41049">
        <w:rPr>
          <w:rFonts w:ascii="Arial" w:hAnsi="Arial"/>
          <w:sz w:val="24"/>
          <w:szCs w:val="24"/>
        </w:rPr>
        <w:t>.1</w:t>
      </w:r>
      <w:r w:rsidRPr="00F41049">
        <w:rPr>
          <w:rFonts w:ascii="Arial" w:hAnsi="Arial"/>
          <w:sz w:val="24"/>
          <w:szCs w:val="24"/>
        </w:rPr>
        <w:tab/>
      </w:r>
      <w:r w:rsidRPr="00F41049">
        <w:rPr>
          <w:rFonts w:ascii="Arial" w:hAnsi="Arial"/>
          <w:sz w:val="24"/>
          <w:szCs w:val="24"/>
        </w:rPr>
        <w:tab/>
        <w:t xml:space="preserve">NR-U coexistence with NR-U </w:t>
      </w:r>
    </w:p>
    <w:p w14:paraId="6A5EF833" w14:textId="77777777" w:rsidR="00F35AA7" w:rsidRDefault="00A7028F" w:rsidP="00F35AA7">
      <w:pPr>
        <w:keepNext/>
      </w:pPr>
      <w:r>
        <w:rPr>
          <w:rFonts w:ascii="Arial" w:eastAsia="Calibri" w:hAnsi="Arial"/>
          <w:noProof/>
          <w:sz w:val="22"/>
        </w:rPr>
        <mc:AlternateContent>
          <mc:Choice Requires="wpg">
            <w:drawing>
              <wp:inline distT="0" distB="0" distL="0" distR="0" wp14:anchorId="72284095" wp14:editId="64AFF152">
                <wp:extent cx="6115961" cy="2178050"/>
                <wp:effectExtent l="0" t="0" r="0" b="0"/>
                <wp:docPr id="18" name="Group 18"/>
                <wp:cNvGraphicFramePr/>
                <a:graphic xmlns:a="http://schemas.openxmlformats.org/drawingml/2006/main">
                  <a:graphicData uri="http://schemas.microsoft.com/office/word/2010/wordprocessingGroup">
                    <wpg:wgp>
                      <wpg:cNvGrpSpPr/>
                      <wpg:grpSpPr>
                        <a:xfrm>
                          <a:off x="0" y="0"/>
                          <a:ext cx="6115961" cy="2178050"/>
                          <a:chOff x="0" y="0"/>
                          <a:chExt cx="6115961" cy="2178050"/>
                        </a:xfrm>
                      </wpg:grpSpPr>
                      <pic:pic xmlns:pic="http://schemas.openxmlformats.org/drawingml/2006/picture">
                        <pic:nvPicPr>
                          <pic:cNvPr id="16" name="Picture 16" descr="C:\Users\ereekar\Desktop\for the paper\outdoor\Mean Object bit rate per User UL , NRNR.png"/>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3085106" y="0"/>
                            <a:ext cx="3030855" cy="2178050"/>
                          </a:xfrm>
                          <a:prstGeom prst="rect">
                            <a:avLst/>
                          </a:prstGeom>
                          <a:noFill/>
                          <a:ln>
                            <a:noFill/>
                          </a:ln>
                        </pic:spPr>
                      </pic:pic>
                      <pic:pic xmlns:pic="http://schemas.openxmlformats.org/drawingml/2006/picture">
                        <pic:nvPicPr>
                          <pic:cNvPr id="17" name="Picture 17" descr="C:\Users\ereekar\Desktop\for the paper\outdoor\Mean Object bit rate per User DL , NRNR.png"/>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6080" cy="2101850"/>
                          </a:xfrm>
                          <a:prstGeom prst="rect">
                            <a:avLst/>
                          </a:prstGeom>
                          <a:noFill/>
                          <a:ln>
                            <a:noFill/>
                          </a:ln>
                        </pic:spPr>
                      </pic:pic>
                    </wpg:wgp>
                  </a:graphicData>
                </a:graphic>
              </wp:inline>
            </w:drawing>
          </mc:Choice>
          <mc:Fallback>
            <w:pict>
              <v:group w14:anchorId="138A3122" id="Group 18" o:spid="_x0000_s1026" style="width:481.55pt;height:171.5pt;mso-position-horizontal-relative:char;mso-position-vertical-relative:line" coordsize="61159,2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7" type="#_x0000_t75" style="position:absolute;left:30851;width:30308;height:217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">
                  <v:imagedata r:id="rId12" o:title="Mean Object bit rate per User UL , NRNR"/>
                </v:shape>
                <v:shape id="Picture 17" o:spid="_x0000_s1028" type="#_x0000_t75" style="position:absolute;width:29260;height:210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">
                  <v:imagedata r:id="rId13" o:title="Mean Object bit rate per User DL , NRNR"/>
                </v:shape>
                <w10:anchorlock/>
              </v:group>
            </w:pict>
          </mc:Fallback>
        </mc:AlternateContent>
      </w:r>
    </w:p>
    <w:p w14:paraId="47D50CB2" w14:textId="268D5FFD" w:rsidR="00A7028F" w:rsidRDefault="00F35AA7" w:rsidP="00D218DE">
      <w:pPr>
        <w:pStyle w:val="Caption"/>
        <w:spacing w:before="0" w:after="240"/>
      </w:pPr>
      <w:r>
        <w:t xml:space="preserve">Figure </w:t>
      </w:r>
      <w:r w:rsidR="00946A61">
        <w:rPr>
          <w:noProof/>
        </w:rPr>
        <w:fldChar w:fldCharType="begin"/>
      </w:r>
      <w:r w:rsidR="00946A61">
        <w:rPr>
          <w:noProof/>
        </w:rPr>
        <w:instrText xml:space="preserve"> SEQ Figure \* ARABIC </w:instrText>
      </w:r>
      <w:r w:rsidR="00946A61">
        <w:rPr>
          <w:noProof/>
        </w:rPr>
        <w:fldChar w:fldCharType="separate"/>
      </w:r>
      <w:r w:rsidR="00C615CA">
        <w:rPr>
          <w:noProof/>
        </w:rPr>
        <w:t>3</w:t>
      </w:r>
      <w:r w:rsidR="00946A61">
        <w:rPr>
          <w:noProof/>
        </w:rPr>
        <w:fldChar w:fldCharType="end"/>
      </w:r>
      <w:r>
        <w:t>:</w:t>
      </w:r>
      <w:r w:rsidR="00D218DE">
        <w:t xml:space="preserve"> </w:t>
      </w:r>
      <w:r w:rsidR="005F2836">
        <w:t xml:space="preserve">Outdoor performance of NR-U in an </w:t>
      </w:r>
      <w:r w:rsidR="005F2836" w:rsidRPr="00C97107">
        <w:t>NR-U-NR-U coexistence scenario</w:t>
      </w:r>
      <w:r w:rsidR="00D218DE" w:rsidRPr="00C97107">
        <w:t>. Two cases are considered: (1) Both NR-U networks do not use preamble (blue); and (2) Both networks use preamble (orange).</w:t>
      </w:r>
    </w:p>
    <w:p w14:paraId="4F96A592" w14:textId="6BC8A66E" w:rsidR="00493226" w:rsidRDefault="00F35AA7" w:rsidP="00493226">
      <w:pPr>
        <w:rPr>
          <w:rFonts w:ascii="Arial" w:eastAsia="Calibri" w:hAnsi="Arial" w:cs="Arial"/>
          <w:sz w:val="22"/>
          <w:szCs w:val="22"/>
          <w:lang w:eastAsia="zh-CN"/>
        </w:rPr>
      </w:pPr>
      <w:r>
        <w:rPr>
          <w:rFonts w:ascii="Arial" w:eastAsia="Calibri" w:hAnsi="Arial" w:cs="Arial"/>
          <w:sz w:val="22"/>
          <w:szCs w:val="22"/>
          <w:lang w:eastAsia="zh-CN"/>
        </w:rPr>
        <w:t>Evidently,</w:t>
      </w:r>
      <w:r w:rsidR="00493226" w:rsidRPr="00072683">
        <w:rPr>
          <w:rFonts w:ascii="Arial" w:eastAsia="Calibri" w:hAnsi="Arial" w:cs="Arial"/>
          <w:sz w:val="22"/>
          <w:szCs w:val="22"/>
          <w:lang w:eastAsia="zh-CN"/>
        </w:rPr>
        <w:t xml:space="preserve"> NR-U</w:t>
      </w:r>
      <w:r>
        <w:rPr>
          <w:rFonts w:ascii="Arial" w:eastAsia="Calibri" w:hAnsi="Arial" w:cs="Arial"/>
          <w:sz w:val="22"/>
          <w:szCs w:val="22"/>
          <w:lang w:eastAsia="zh-CN"/>
        </w:rPr>
        <w:t xml:space="preserve"> – NR-U</w:t>
      </w:r>
      <w:r w:rsidR="00493226" w:rsidRPr="00072683">
        <w:rPr>
          <w:rFonts w:ascii="Arial" w:eastAsia="Calibri" w:hAnsi="Arial" w:cs="Arial"/>
          <w:sz w:val="22"/>
          <w:szCs w:val="22"/>
          <w:lang w:eastAsia="zh-CN"/>
        </w:rPr>
        <w:t xml:space="preserve"> coexistence becomes worse</w:t>
      </w:r>
      <w:r w:rsidR="00493226">
        <w:rPr>
          <w:rFonts w:ascii="Arial" w:eastAsia="Calibri" w:hAnsi="Arial" w:cs="Arial"/>
          <w:sz w:val="22"/>
          <w:szCs w:val="22"/>
          <w:lang w:eastAsia="zh-CN"/>
        </w:rPr>
        <w:t xml:space="preserve"> if 802.11a preamble is used</w:t>
      </w:r>
      <w:r>
        <w:rPr>
          <w:rFonts w:ascii="Arial" w:eastAsia="Calibri" w:hAnsi="Arial" w:cs="Arial"/>
          <w:sz w:val="22"/>
          <w:szCs w:val="22"/>
          <w:lang w:eastAsia="zh-CN"/>
        </w:rPr>
        <w:t xml:space="preserve"> for NR-U.</w:t>
      </w:r>
      <w:r w:rsidR="00493226">
        <w:rPr>
          <w:rFonts w:ascii="Arial" w:eastAsia="Calibri" w:hAnsi="Arial" w:cs="Arial"/>
          <w:sz w:val="22"/>
          <w:szCs w:val="22"/>
          <w:lang w:eastAsia="zh-CN"/>
        </w:rPr>
        <w:t xml:space="preserve"> </w:t>
      </w:r>
    </w:p>
    <w:p w14:paraId="2BAD9F71" w14:textId="7A4E4CFC" w:rsidR="001241F1" w:rsidRDefault="001241F1" w:rsidP="001241F1">
      <w:pPr>
        <w:rPr>
          <w:rFonts w:ascii="Arial" w:hAnsi="Arial"/>
          <w:sz w:val="24"/>
          <w:szCs w:val="24"/>
        </w:rPr>
      </w:pPr>
      <w:r w:rsidRPr="00F41049">
        <w:rPr>
          <w:rFonts w:ascii="Arial" w:hAnsi="Arial"/>
          <w:sz w:val="24"/>
          <w:szCs w:val="24"/>
        </w:rPr>
        <w:t>2.4.</w:t>
      </w:r>
      <w:r w:rsidR="009B1E48">
        <w:rPr>
          <w:rFonts w:ascii="Arial" w:hAnsi="Arial"/>
          <w:sz w:val="24"/>
          <w:szCs w:val="24"/>
        </w:rPr>
        <w:t>1</w:t>
      </w:r>
      <w:r w:rsidRPr="00F41049">
        <w:rPr>
          <w:rFonts w:ascii="Arial" w:hAnsi="Arial"/>
          <w:sz w:val="24"/>
          <w:szCs w:val="24"/>
        </w:rPr>
        <w:t>.2</w:t>
      </w:r>
      <w:r w:rsidRPr="00F41049">
        <w:rPr>
          <w:rFonts w:ascii="Arial" w:hAnsi="Arial"/>
          <w:sz w:val="24"/>
          <w:szCs w:val="24"/>
        </w:rPr>
        <w:tab/>
      </w:r>
      <w:r w:rsidRPr="00F41049">
        <w:rPr>
          <w:rFonts w:ascii="Arial" w:hAnsi="Arial"/>
          <w:sz w:val="24"/>
          <w:szCs w:val="24"/>
        </w:rPr>
        <w:tab/>
        <w:t xml:space="preserve">NR-U coexistence with Wi-Fi </w:t>
      </w:r>
    </w:p>
    <w:p w14:paraId="7404D9A5" w14:textId="77777777" w:rsidR="00D218DE" w:rsidRDefault="00F35AA7" w:rsidP="00D218DE">
      <w:pPr>
        <w:keepNext/>
      </w:pPr>
      <w:r>
        <w:rPr>
          <w:rFonts w:ascii="Arial" w:hAnsi="Arial"/>
          <w:noProof/>
          <w:sz w:val="24"/>
          <w:szCs w:val="24"/>
        </w:rPr>
        <mc:AlternateContent>
          <mc:Choice Requires="wpg">
            <w:drawing>
              <wp:inline distT="0" distB="0" distL="0" distR="0" wp14:anchorId="0E9991C4" wp14:editId="3479C407">
                <wp:extent cx="6115050" cy="2201545"/>
                <wp:effectExtent l="0" t="0" r="0" b="8255"/>
                <wp:docPr id="3" name="Group 3"/>
                <wp:cNvGraphicFramePr/>
                <a:graphic xmlns:a="http://schemas.openxmlformats.org/drawingml/2006/main">
                  <a:graphicData uri="http://schemas.microsoft.com/office/word/2010/wordprocessingGroup">
                    <wpg:wgp>
                      <wpg:cNvGrpSpPr/>
                      <wpg:grpSpPr>
                        <a:xfrm>
                          <a:off x="0" y="0"/>
                          <a:ext cx="6115050" cy="2201545"/>
                          <a:chOff x="0" y="0"/>
                          <a:chExt cx="6115051" cy="2201904"/>
                        </a:xfrm>
                      </wpg:grpSpPr>
                      <pic:pic xmlns:pic="http://schemas.openxmlformats.org/drawingml/2006/picture">
                        <pic:nvPicPr>
                          <pic:cNvPr id="6" name="Picture 6" descr="C:\Users\ereekar\Desktop\for the paper\outdoor\Mean Object bit rate per User UL , NRwifi.png"/>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3061253" y="0"/>
                            <a:ext cx="3053798" cy="2194739"/>
                          </a:xfrm>
                          <a:prstGeom prst="rect">
                            <a:avLst/>
                          </a:prstGeom>
                          <a:noFill/>
                          <a:ln>
                            <a:noFill/>
                          </a:ln>
                        </pic:spPr>
                      </pic:pic>
                      <pic:pic xmlns:pic="http://schemas.openxmlformats.org/drawingml/2006/picture">
                        <pic:nvPicPr>
                          <pic:cNvPr id="10" name="Picture 10" descr="C:\Users\ereekar\Desktop\for the paper\outdoor\Mean Object bit rate per User DL, NRwifi.png"/>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23854"/>
                            <a:ext cx="3030220" cy="2178050"/>
                          </a:xfrm>
                          <a:prstGeom prst="rect">
                            <a:avLst/>
                          </a:prstGeom>
                          <a:noFill/>
                          <a:ln>
                            <a:noFill/>
                          </a:ln>
                        </pic:spPr>
                      </pic:pic>
                    </wpg:wgp>
                  </a:graphicData>
                </a:graphic>
              </wp:inline>
            </w:drawing>
          </mc:Choice>
          <mc:Fallback>
            <w:pict>
              <v:group w14:anchorId="5AADD9AE" id="Group 3" o:spid="_x0000_s1026" style="width:481.5pt;height:173.35pt;mso-position-horizontal-relative:char;mso-position-vertical-relative:line" coordsize="61150,220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">
                <v:shape id="Picture 6" o:spid="_x0000_s1027" type="#_x0000_t75" style="position:absolute;left:30612;width:30538;height:21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">
                  <v:imagedata r:id="rId16" o:title="Mean Object bit rate per User UL , NRwifi"/>
                </v:shape>
                <v:shape id="Picture 10" o:spid="_x0000_s1028" type="#_x0000_t75" style="position:absolute;top:238;width:30302;height:217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">
                  <v:imagedata r:id="rId17" o:title="Mean Object bit rate per User DL, NRwifi"/>
                </v:shape>
                <w10:anchorlock/>
              </v:group>
            </w:pict>
          </mc:Fallback>
        </mc:AlternateContent>
      </w:r>
    </w:p>
    <w:p w14:paraId="153FC3F7" w14:textId="18A83764" w:rsidR="00D218DE" w:rsidRPr="00D218DE" w:rsidRDefault="00D218DE" w:rsidP="00D218DE">
      <w:pPr>
        <w:pStyle w:val="Caption"/>
        <w:spacing w:after="240"/>
      </w:pPr>
      <w:r>
        <w:t xml:space="preserve">Figure </w:t>
      </w:r>
      <w:r w:rsidR="00CA5942">
        <w:rPr>
          <w:noProof/>
        </w:rPr>
        <w:fldChar w:fldCharType="begin"/>
      </w:r>
      <w:r w:rsidR="00CA5942">
        <w:rPr>
          <w:noProof/>
        </w:rPr>
        <w:instrText xml:space="preserve"> SEQ Figure \* ARABIC </w:instrText>
      </w:r>
      <w:r w:rsidR="00CA5942">
        <w:rPr>
          <w:noProof/>
        </w:rPr>
        <w:fldChar w:fldCharType="separate"/>
      </w:r>
      <w:r w:rsidR="00C615CA">
        <w:rPr>
          <w:noProof/>
        </w:rPr>
        <w:t>4</w:t>
      </w:r>
      <w:r w:rsidR="00CA5942">
        <w:rPr>
          <w:noProof/>
        </w:rPr>
        <w:fldChar w:fldCharType="end"/>
      </w:r>
      <w:r>
        <w:t xml:space="preserve">: Outdoor </w:t>
      </w:r>
      <w:r w:rsidR="005F2836">
        <w:t>performance of</w:t>
      </w:r>
      <w:r w:rsidRPr="00D218DE">
        <w:t xml:space="preserve"> NR-U in an NR-U-</w:t>
      </w:r>
      <w:proofErr w:type="spellStart"/>
      <w:r w:rsidRPr="00D218DE">
        <w:t>WiFi</w:t>
      </w:r>
      <w:proofErr w:type="spellEnd"/>
      <w:r w:rsidRPr="00D218DE">
        <w:t xml:space="preserve"> coexistence scenario. Two cases are considered: (1) NRU network does not use preamble (blue); and (2) NR-U network uses preamble (orange).</w:t>
      </w:r>
    </w:p>
    <w:p w14:paraId="348346AB" w14:textId="72E4D054" w:rsidR="00F35AA7" w:rsidRPr="00D218DE" w:rsidRDefault="00F35AA7" w:rsidP="00D218DE">
      <w:pPr>
        <w:pStyle w:val="Caption"/>
        <w:spacing w:before="0" w:after="240"/>
      </w:pPr>
    </w:p>
    <w:p w14:paraId="4A272D17" w14:textId="77777777" w:rsidR="00F35AA7" w:rsidRDefault="00F35AA7" w:rsidP="00F35AA7">
      <w:pPr>
        <w:rPr>
          <w:rFonts w:ascii="Arial" w:eastAsia="Calibri" w:hAnsi="Arial" w:cs="Arial"/>
          <w:sz w:val="22"/>
          <w:szCs w:val="22"/>
          <w:lang w:eastAsia="zh-CN"/>
        </w:rPr>
      </w:pPr>
    </w:p>
    <w:p w14:paraId="5054AF1D" w14:textId="77777777" w:rsidR="00D218DE" w:rsidRDefault="00F473B9" w:rsidP="00D218DE">
      <w:pPr>
        <w:keepNext/>
      </w:pPr>
      <w:r>
        <w:rPr>
          <w:rFonts w:ascii="Arial" w:hAnsi="Arial"/>
          <w:noProof/>
          <w:sz w:val="24"/>
          <w:szCs w:val="24"/>
        </w:rPr>
        <w:lastRenderedPageBreak/>
        <mc:AlternateContent>
          <mc:Choice Requires="wpg">
            <w:drawing>
              <wp:inline distT="0" distB="0" distL="0" distR="0" wp14:anchorId="2FE00F6C" wp14:editId="0334C749">
                <wp:extent cx="6270625" cy="2354580"/>
                <wp:effectExtent l="0" t="0" r="0" b="7620"/>
                <wp:docPr id="8" name="Group 8"/>
                <wp:cNvGraphicFramePr/>
                <a:graphic xmlns:a="http://schemas.openxmlformats.org/drawingml/2006/main">
                  <a:graphicData uri="http://schemas.microsoft.com/office/word/2010/wordprocessingGroup">
                    <wpg:wgp>
                      <wpg:cNvGrpSpPr/>
                      <wpg:grpSpPr>
                        <a:xfrm>
                          <a:off x="0" y="0"/>
                          <a:ext cx="6270625" cy="2354580"/>
                          <a:chOff x="0" y="0"/>
                          <a:chExt cx="6270625" cy="2354580"/>
                        </a:xfrm>
                      </wpg:grpSpPr>
                      <pic:pic xmlns:pic="http://schemas.openxmlformats.org/drawingml/2006/picture">
                        <pic:nvPicPr>
                          <pic:cNvPr id="4" name="Picture 4" descr="C:\Users\ereekar\Desktop\for the paper\outdoor\Mean Object bit rate per User DL,wifiwifi.png"/>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3028" cy="2297457"/>
                          </a:xfrm>
                          <a:prstGeom prst="rect">
                            <a:avLst/>
                          </a:prstGeom>
                          <a:noFill/>
                          <a:ln>
                            <a:noFill/>
                          </a:ln>
                        </pic:spPr>
                      </pic:pic>
                      <pic:pic xmlns:pic="http://schemas.openxmlformats.org/drawingml/2006/picture">
                        <pic:nvPicPr>
                          <pic:cNvPr id="2" name="Picture 2" descr="C:\Users\ereekar\Desktop\for the paper\outdoor\Mean Object bit rate per User UL,wifiwifi.png"/>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3028950" y="9525"/>
                            <a:ext cx="3241675" cy="2345055"/>
                          </a:xfrm>
                          <a:prstGeom prst="rect">
                            <a:avLst/>
                          </a:prstGeom>
                          <a:noFill/>
                          <a:ln>
                            <a:noFill/>
                          </a:ln>
                        </pic:spPr>
                      </pic:pic>
                    </wpg:wgp>
                  </a:graphicData>
                </a:graphic>
              </wp:inline>
            </w:drawing>
          </mc:Choice>
          <mc:Fallback>
            <w:pict>
              <v:group w14:anchorId="373B42D2" id="Group 8" o:spid="_x0000_s1026" style="width:493.75pt;height:185.4pt;mso-position-horizontal-relative:char;mso-position-vertical-relative:line" coordsize="62706,23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">
                <v:shape id="Picture 4" o:spid="_x0000_s1027" type="#_x0000_t75" style="position:absolute;width:30530;height:22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">
                  <v:imagedata r:id="rId20" o:title="Mean Object bit rate per User DL,wifiwifi"/>
                </v:shape>
                <v:shape id="Picture 2" o:spid="_x0000_s1028" type="#_x0000_t75" style="position:absolute;left:30289;top:95;width:32417;height:234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">
                  <v:imagedata r:id="rId21" o:title="Mean Object bit rate per User UL,wifiwifi"/>
                </v:shape>
                <w10:anchorlock/>
              </v:group>
            </w:pict>
          </mc:Fallback>
        </mc:AlternateContent>
      </w:r>
    </w:p>
    <w:p w14:paraId="5DE2C702" w14:textId="0861BFF0" w:rsidR="00D218DE" w:rsidRPr="00D218DE" w:rsidRDefault="00D218DE" w:rsidP="00D218DE">
      <w:pPr>
        <w:pStyle w:val="Caption"/>
        <w:spacing w:before="0" w:after="240"/>
      </w:pPr>
      <w:r>
        <w:t xml:space="preserve">Figure </w:t>
      </w:r>
      <w:r w:rsidR="00CA5942">
        <w:rPr>
          <w:noProof/>
        </w:rPr>
        <w:fldChar w:fldCharType="begin"/>
      </w:r>
      <w:r w:rsidR="00CA5942">
        <w:rPr>
          <w:noProof/>
        </w:rPr>
        <w:instrText xml:space="preserve"> SEQ Figure \* ARABIC </w:instrText>
      </w:r>
      <w:r w:rsidR="00CA5942">
        <w:rPr>
          <w:noProof/>
        </w:rPr>
        <w:fldChar w:fldCharType="separate"/>
      </w:r>
      <w:r w:rsidR="00C615CA">
        <w:rPr>
          <w:noProof/>
        </w:rPr>
        <w:t>5</w:t>
      </w:r>
      <w:r w:rsidR="00CA5942">
        <w:rPr>
          <w:noProof/>
        </w:rPr>
        <w:fldChar w:fldCharType="end"/>
      </w:r>
      <w:r>
        <w:t xml:space="preserve">: Outdoor </w:t>
      </w:r>
      <w:r w:rsidR="005F2836">
        <w:t xml:space="preserve">performance of </w:t>
      </w:r>
      <w:proofErr w:type="spellStart"/>
      <w:r w:rsidRPr="00D218DE">
        <w:rPr>
          <w:lang w:val="en-US"/>
        </w:rPr>
        <w:t>WiFi</w:t>
      </w:r>
      <w:proofErr w:type="spellEnd"/>
      <w:r w:rsidRPr="00D218DE">
        <w:rPr>
          <w:lang w:val="en-US"/>
        </w:rPr>
        <w:t xml:space="preserve"> in an NR-U-</w:t>
      </w:r>
      <w:proofErr w:type="spellStart"/>
      <w:r w:rsidRPr="00D218DE">
        <w:rPr>
          <w:lang w:val="en-US"/>
        </w:rPr>
        <w:t>WiFi</w:t>
      </w:r>
      <w:proofErr w:type="spellEnd"/>
      <w:r w:rsidRPr="00D218DE">
        <w:rPr>
          <w:lang w:val="en-US"/>
        </w:rPr>
        <w:t xml:space="preserve"> coexistence scenario. Two cases are considered: (1) NR-U network does not use preamble (orange); and (2) NR-U network uses preamble (green).  A baseline scenario of </w:t>
      </w:r>
      <w:proofErr w:type="spellStart"/>
      <w:r w:rsidRPr="00D218DE">
        <w:rPr>
          <w:lang w:val="en-US"/>
        </w:rPr>
        <w:t>WiFi-WiFi</w:t>
      </w:r>
      <w:proofErr w:type="spellEnd"/>
      <w:r w:rsidRPr="00D218DE">
        <w:rPr>
          <w:lang w:val="en-US"/>
        </w:rPr>
        <w:t xml:space="preserve"> is shown for reference (blue).</w:t>
      </w:r>
    </w:p>
    <w:p w14:paraId="3FF3D503" w14:textId="7FE5D112" w:rsidR="00B2204C" w:rsidRPr="00E83EF7" w:rsidRDefault="00E83EF7" w:rsidP="00173716">
      <w:pPr>
        <w:rPr>
          <w:rFonts w:ascii="Arial" w:hAnsi="Arial"/>
          <w:sz w:val="24"/>
          <w:szCs w:val="24"/>
        </w:rPr>
      </w:pPr>
      <w:r>
        <w:rPr>
          <w:rFonts w:ascii="Arial" w:hAnsi="Arial"/>
          <w:sz w:val="24"/>
          <w:szCs w:val="24"/>
        </w:rPr>
        <w:t>S</w:t>
      </w:r>
      <w:r w:rsidR="00ED3D95">
        <w:rPr>
          <w:rFonts w:ascii="Arial" w:hAnsi="Arial"/>
          <w:sz w:val="24"/>
          <w:szCs w:val="24"/>
        </w:rPr>
        <w:t xml:space="preserve">imilar to </w:t>
      </w:r>
      <w:r w:rsidR="00424765">
        <w:rPr>
          <w:rFonts w:ascii="Arial" w:hAnsi="Arial"/>
          <w:sz w:val="24"/>
          <w:szCs w:val="24"/>
        </w:rPr>
        <w:t>NR-U</w:t>
      </w:r>
      <w:r w:rsidR="00ED3D95">
        <w:rPr>
          <w:rFonts w:ascii="Arial" w:hAnsi="Arial"/>
          <w:sz w:val="24"/>
          <w:szCs w:val="24"/>
        </w:rPr>
        <w:t>-</w:t>
      </w:r>
      <w:r w:rsidR="00424765">
        <w:rPr>
          <w:rFonts w:ascii="Arial" w:hAnsi="Arial"/>
          <w:sz w:val="24"/>
          <w:szCs w:val="24"/>
        </w:rPr>
        <w:t>NR-U</w:t>
      </w:r>
      <w:r w:rsidR="00ED3D95">
        <w:rPr>
          <w:rFonts w:ascii="Arial" w:hAnsi="Arial"/>
          <w:sz w:val="24"/>
          <w:szCs w:val="24"/>
        </w:rPr>
        <w:t xml:space="preserve"> coexistence, both technologies </w:t>
      </w:r>
      <w:r w:rsidR="00B2204C">
        <w:rPr>
          <w:rFonts w:ascii="Arial" w:hAnsi="Arial"/>
          <w:sz w:val="24"/>
          <w:szCs w:val="24"/>
        </w:rPr>
        <w:t>have</w:t>
      </w:r>
      <w:r>
        <w:rPr>
          <w:rFonts w:ascii="Arial" w:hAnsi="Arial"/>
          <w:sz w:val="24"/>
          <w:szCs w:val="24"/>
        </w:rPr>
        <w:t xml:space="preserve"> </w:t>
      </w:r>
      <w:r w:rsidR="00173716">
        <w:rPr>
          <w:rFonts w:ascii="Arial" w:hAnsi="Arial"/>
          <w:sz w:val="24"/>
          <w:szCs w:val="24"/>
        </w:rPr>
        <w:t xml:space="preserve">a small </w:t>
      </w:r>
      <w:r>
        <w:rPr>
          <w:rFonts w:ascii="Arial" w:hAnsi="Arial"/>
          <w:sz w:val="24"/>
          <w:szCs w:val="24"/>
        </w:rPr>
        <w:t xml:space="preserve">degradation in performance if </w:t>
      </w:r>
      <w:r w:rsidR="00424765">
        <w:rPr>
          <w:rFonts w:ascii="Arial" w:hAnsi="Arial"/>
          <w:sz w:val="24"/>
          <w:szCs w:val="24"/>
        </w:rPr>
        <w:t>NR-U</w:t>
      </w:r>
      <w:r>
        <w:rPr>
          <w:rFonts w:ascii="Arial" w:hAnsi="Arial"/>
          <w:sz w:val="24"/>
          <w:szCs w:val="24"/>
        </w:rPr>
        <w:t xml:space="preserve"> uses 802.11a preamble.</w:t>
      </w:r>
      <w:r w:rsidR="002A1A24">
        <w:rPr>
          <w:rFonts w:ascii="Arial" w:hAnsi="Arial"/>
          <w:sz w:val="24"/>
          <w:szCs w:val="24"/>
        </w:rPr>
        <w:t xml:space="preserve"> In </w:t>
      </w:r>
      <w:r w:rsidR="004A75D5">
        <w:rPr>
          <w:rFonts w:ascii="Arial" w:hAnsi="Arial"/>
          <w:sz w:val="24"/>
          <w:szCs w:val="24"/>
        </w:rPr>
        <w:t>the outdoor</w:t>
      </w:r>
      <w:r w:rsidR="002A1A24">
        <w:rPr>
          <w:rFonts w:ascii="Arial" w:hAnsi="Arial"/>
          <w:sz w:val="24"/>
          <w:szCs w:val="24"/>
        </w:rPr>
        <w:t xml:space="preserve"> scenario, </w:t>
      </w:r>
      <w:r w:rsidR="004A75D5">
        <w:rPr>
          <w:rFonts w:ascii="Arial" w:hAnsi="Arial"/>
          <w:sz w:val="24"/>
          <w:szCs w:val="24"/>
        </w:rPr>
        <w:t xml:space="preserve">the </w:t>
      </w:r>
      <w:r w:rsidR="00355C40">
        <w:rPr>
          <w:rFonts w:ascii="Arial" w:hAnsi="Arial"/>
          <w:sz w:val="24"/>
          <w:szCs w:val="24"/>
        </w:rPr>
        <w:t>p</w:t>
      </w:r>
      <w:r w:rsidR="002A1A24">
        <w:rPr>
          <w:rFonts w:ascii="Arial" w:hAnsi="Arial"/>
          <w:sz w:val="24"/>
          <w:szCs w:val="24"/>
        </w:rPr>
        <w:t xml:space="preserve">reamble transmission </w:t>
      </w:r>
      <w:r w:rsidR="004A75D5">
        <w:rPr>
          <w:rFonts w:ascii="Arial" w:hAnsi="Arial"/>
          <w:sz w:val="24"/>
          <w:szCs w:val="24"/>
        </w:rPr>
        <w:t xml:space="preserve">by NR-U </w:t>
      </w:r>
      <w:r w:rsidR="00173716">
        <w:rPr>
          <w:rFonts w:ascii="Arial" w:hAnsi="Arial"/>
          <w:sz w:val="24"/>
          <w:szCs w:val="24"/>
        </w:rPr>
        <w:t>reduces opportunities for</w:t>
      </w:r>
      <w:r w:rsidR="00EF7B15">
        <w:rPr>
          <w:rFonts w:ascii="Arial" w:hAnsi="Arial"/>
          <w:sz w:val="24"/>
          <w:szCs w:val="24"/>
        </w:rPr>
        <w:t xml:space="preserve"> spatial reuse</w:t>
      </w:r>
      <w:r w:rsidR="004A75D5">
        <w:rPr>
          <w:rFonts w:ascii="Arial" w:hAnsi="Arial"/>
          <w:sz w:val="24"/>
          <w:szCs w:val="24"/>
        </w:rPr>
        <w:t>, since</w:t>
      </w:r>
      <w:r w:rsidR="00173716">
        <w:rPr>
          <w:rFonts w:ascii="Arial" w:hAnsi="Arial"/>
          <w:sz w:val="24"/>
          <w:szCs w:val="24"/>
        </w:rPr>
        <w:t xml:space="preserve"> both technologies defer to each other at -82 dBm. In other words, using the normal ED threshold (-72 dBm) in the outdoor scenario is beneficial from a spatial reuse perspective.</w:t>
      </w:r>
      <w:r w:rsidR="00EF7B15">
        <w:rPr>
          <w:rFonts w:ascii="Arial" w:hAnsi="Arial"/>
          <w:sz w:val="24"/>
          <w:szCs w:val="24"/>
        </w:rPr>
        <w:t xml:space="preserve"> </w:t>
      </w:r>
    </w:p>
    <w:p w14:paraId="6DCA0C5A" w14:textId="4FDAFE73" w:rsidR="006C5103" w:rsidRPr="00524983" w:rsidRDefault="006C5103" w:rsidP="00524983">
      <w:pPr>
        <w:rPr>
          <w:rFonts w:ascii="Arial" w:hAnsi="Arial"/>
          <w:sz w:val="36"/>
        </w:rPr>
      </w:pPr>
      <w:r w:rsidRPr="00524983">
        <w:rPr>
          <w:rFonts w:ascii="Arial" w:hAnsi="Arial"/>
          <w:sz w:val="36"/>
        </w:rPr>
        <w:t>2.4.</w:t>
      </w:r>
      <w:r w:rsidR="009B1E48">
        <w:rPr>
          <w:rFonts w:ascii="Arial" w:hAnsi="Arial"/>
          <w:sz w:val="36"/>
        </w:rPr>
        <w:t>2</w:t>
      </w:r>
      <w:r w:rsidRPr="00524983">
        <w:rPr>
          <w:rFonts w:ascii="Arial" w:hAnsi="Arial"/>
          <w:sz w:val="36"/>
        </w:rPr>
        <w:tab/>
      </w:r>
      <w:r w:rsidRPr="00524983">
        <w:rPr>
          <w:rFonts w:ascii="Arial" w:hAnsi="Arial"/>
          <w:sz w:val="36"/>
        </w:rPr>
        <w:tab/>
      </w:r>
      <w:r w:rsidR="00424765">
        <w:rPr>
          <w:rFonts w:ascii="Arial" w:hAnsi="Arial"/>
          <w:sz w:val="36"/>
        </w:rPr>
        <w:t>NR-U</w:t>
      </w:r>
      <w:r w:rsidRPr="00524983">
        <w:rPr>
          <w:rFonts w:ascii="Arial" w:hAnsi="Arial"/>
          <w:sz w:val="36"/>
        </w:rPr>
        <w:t xml:space="preserve"> </w:t>
      </w:r>
      <w:r w:rsidR="004E1576">
        <w:rPr>
          <w:rFonts w:ascii="Arial" w:hAnsi="Arial"/>
          <w:sz w:val="36"/>
        </w:rPr>
        <w:t>indoor</w:t>
      </w:r>
      <w:r w:rsidRPr="00524983">
        <w:rPr>
          <w:rFonts w:ascii="Arial" w:hAnsi="Arial"/>
          <w:sz w:val="36"/>
        </w:rPr>
        <w:t xml:space="preserve"> scenario</w:t>
      </w:r>
    </w:p>
    <w:p w14:paraId="7F811507" w14:textId="70F84BBD" w:rsidR="00166172" w:rsidRPr="00F41049" w:rsidRDefault="00524983" w:rsidP="006C5103">
      <w:pPr>
        <w:rPr>
          <w:rFonts w:ascii="Arial" w:hAnsi="Arial"/>
          <w:sz w:val="24"/>
          <w:szCs w:val="24"/>
        </w:rPr>
      </w:pPr>
      <w:r w:rsidRPr="00F41049">
        <w:rPr>
          <w:rFonts w:ascii="Arial" w:hAnsi="Arial"/>
          <w:sz w:val="24"/>
          <w:szCs w:val="24"/>
        </w:rPr>
        <w:t>2.4.</w:t>
      </w:r>
      <w:r w:rsidR="009B1E48">
        <w:rPr>
          <w:rFonts w:ascii="Arial" w:hAnsi="Arial"/>
          <w:sz w:val="24"/>
          <w:szCs w:val="24"/>
        </w:rPr>
        <w:t>2</w:t>
      </w:r>
      <w:r w:rsidRPr="00F41049">
        <w:rPr>
          <w:rFonts w:ascii="Arial" w:hAnsi="Arial"/>
          <w:sz w:val="24"/>
          <w:szCs w:val="24"/>
        </w:rPr>
        <w:t>.1</w:t>
      </w:r>
      <w:r w:rsidRPr="00F41049">
        <w:rPr>
          <w:rFonts w:ascii="Arial" w:hAnsi="Arial"/>
          <w:sz w:val="24"/>
          <w:szCs w:val="24"/>
        </w:rPr>
        <w:tab/>
      </w:r>
      <w:r w:rsidRPr="00F41049">
        <w:rPr>
          <w:rFonts w:ascii="Arial" w:hAnsi="Arial"/>
          <w:sz w:val="24"/>
          <w:szCs w:val="24"/>
        </w:rPr>
        <w:tab/>
        <w:t xml:space="preserve">NR-U coexistence with NR-U </w:t>
      </w:r>
    </w:p>
    <w:p w14:paraId="30C5F000" w14:textId="77777777" w:rsidR="00D218DE" w:rsidRDefault="00A7028F" w:rsidP="00D218DE">
      <w:pPr>
        <w:keepNext/>
      </w:pPr>
      <w:r>
        <w:rPr>
          <w:rFonts w:ascii="Arial" w:eastAsia="Calibri" w:hAnsi="Arial" w:cs="Arial"/>
          <w:noProof/>
          <w:sz w:val="22"/>
          <w:szCs w:val="22"/>
          <w:lang w:eastAsia="zh-CN"/>
        </w:rPr>
        <mc:AlternateContent>
          <mc:Choice Requires="wpg">
            <w:drawing>
              <wp:inline distT="0" distB="0" distL="0" distR="0" wp14:anchorId="3B0B4207" wp14:editId="4C628F86">
                <wp:extent cx="5835705" cy="2187575"/>
                <wp:effectExtent l="0" t="0" r="0" b="3175"/>
                <wp:docPr id="30" name="Group 30"/>
                <wp:cNvGraphicFramePr/>
                <a:graphic xmlns:a="http://schemas.openxmlformats.org/drawingml/2006/main">
                  <a:graphicData uri="http://schemas.microsoft.com/office/word/2010/wordprocessingGroup">
                    <wpg:wgp>
                      <wpg:cNvGrpSpPr/>
                      <wpg:grpSpPr>
                        <a:xfrm>
                          <a:off x="0" y="0"/>
                          <a:ext cx="5835705" cy="2187575"/>
                          <a:chOff x="0" y="0"/>
                          <a:chExt cx="5835705" cy="2187575"/>
                        </a:xfrm>
                      </wpg:grpSpPr>
                      <pic:pic xmlns:pic="http://schemas.openxmlformats.org/drawingml/2006/picture">
                        <pic:nvPicPr>
                          <pic:cNvPr id="1" name="Picture 1" descr="\\vhub.rnd.ki.sw.ericsson.se\proj\nsa\Team_area\STAR\NR_U\simulations\simMAC\indoor_3APs_biggerBuilding\RAN1# 94bis\nruid_3APs_v26a_RAN1_94bis_Prble\Bar Plots\Prble DL Bar Plots\Prble[NRU coexist with NRU]\Mean Object bit rate per User - for the paper.png"/>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15310" cy="2187575"/>
                          </a:xfrm>
                          <a:prstGeom prst="rect">
                            <a:avLst/>
                          </a:prstGeom>
                          <a:noFill/>
                          <a:ln>
                            <a:noFill/>
                          </a:ln>
                        </pic:spPr>
                      </pic:pic>
                      <pic:pic xmlns:pic="http://schemas.openxmlformats.org/drawingml/2006/picture">
                        <pic:nvPicPr>
                          <pic:cNvPr id="29" name="Picture 29" descr="C:\Users\ereekar\Desktop\for the paper\indoor nrunru UL.png"/>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3140765" y="7952"/>
                            <a:ext cx="2694940" cy="2152015"/>
                          </a:xfrm>
                          <a:prstGeom prst="rect">
                            <a:avLst/>
                          </a:prstGeom>
                          <a:noFill/>
                          <a:ln>
                            <a:noFill/>
                          </a:ln>
                        </pic:spPr>
                      </pic:pic>
                    </wpg:wgp>
                  </a:graphicData>
                </a:graphic>
              </wp:inline>
            </w:drawing>
          </mc:Choice>
          <mc:Fallback>
            <w:pict>
              <v:group w14:anchorId="1BA5B589" id="Group 30" o:spid="_x0000_s1026" style="width:459.5pt;height:172.25pt;mso-position-horizontal-relative:char;mso-position-vertical-relative:line" coordsize="58357,218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">
                <v:shape id="Picture 1" o:spid="_x0000_s1027" type="#_x0000_t75" style="position:absolute;width:31153;height:21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">
                  <v:imagedata r:id="rId24" o:title="Mean Object bit rate per User - for the paper"/>
                </v:shape>
                <v:shape id="Picture 29" o:spid="_x0000_s1028" type="#_x0000_t75" style="position:absolute;left:31407;top:79;width:26950;height:215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">
                  <v:imagedata r:id="rId25" o:title="indoor nrunru UL"/>
                </v:shape>
                <w10:anchorlock/>
              </v:group>
            </w:pict>
          </mc:Fallback>
        </mc:AlternateContent>
      </w:r>
    </w:p>
    <w:p w14:paraId="6D485824" w14:textId="2E9295B4" w:rsidR="00A7028F" w:rsidRDefault="00D218DE" w:rsidP="00D218DE">
      <w:pPr>
        <w:pStyle w:val="Caption"/>
        <w:spacing w:before="0" w:after="240"/>
      </w:pPr>
      <w:r>
        <w:t xml:space="preserve">Figure </w:t>
      </w:r>
      <w:r w:rsidR="00CA5942">
        <w:rPr>
          <w:noProof/>
        </w:rPr>
        <w:fldChar w:fldCharType="begin"/>
      </w:r>
      <w:r w:rsidR="00CA5942">
        <w:rPr>
          <w:noProof/>
        </w:rPr>
        <w:instrText xml:space="preserve"> SEQ Figure \* ARABIC </w:instrText>
      </w:r>
      <w:r w:rsidR="00CA5942">
        <w:rPr>
          <w:noProof/>
        </w:rPr>
        <w:fldChar w:fldCharType="separate"/>
      </w:r>
      <w:r w:rsidR="00C615CA">
        <w:rPr>
          <w:noProof/>
        </w:rPr>
        <w:t>6</w:t>
      </w:r>
      <w:r w:rsidR="00CA5942">
        <w:rPr>
          <w:noProof/>
        </w:rPr>
        <w:fldChar w:fldCharType="end"/>
      </w:r>
      <w:r>
        <w:t xml:space="preserve">: </w:t>
      </w:r>
      <w:bookmarkStart w:id="12" w:name="_Hlk526519894"/>
      <w:r w:rsidR="005F2836">
        <w:t xml:space="preserve">Indoor performance of NR-U in an </w:t>
      </w:r>
      <w:r w:rsidR="005F2836" w:rsidRPr="00C97107">
        <w:t>NR-U-NR-U coexistence scenario</w:t>
      </w:r>
      <w:bookmarkEnd w:id="12"/>
      <w:r>
        <w:t xml:space="preserve">. </w:t>
      </w:r>
      <w:r w:rsidRPr="00C97107">
        <w:t>Two cases are considered: (1) Both NR-U networks do not use preamble (blue); and (2) Both networks use preamble (orange).</w:t>
      </w:r>
    </w:p>
    <w:p w14:paraId="5F460AB4" w14:textId="0DA4F813" w:rsidR="00B2204C" w:rsidRDefault="00B2204C" w:rsidP="00B2204C">
      <w:pPr>
        <w:rPr>
          <w:rFonts w:ascii="Arial" w:eastAsia="Calibri" w:hAnsi="Arial" w:cs="Arial"/>
          <w:sz w:val="22"/>
          <w:szCs w:val="22"/>
          <w:lang w:eastAsia="zh-CN"/>
        </w:rPr>
      </w:pPr>
      <w:r>
        <w:rPr>
          <w:rFonts w:ascii="Arial" w:eastAsia="Calibri" w:hAnsi="Arial" w:cs="Arial"/>
          <w:sz w:val="22"/>
          <w:szCs w:val="22"/>
          <w:lang w:eastAsia="zh-CN"/>
        </w:rPr>
        <w:t xml:space="preserve">The observation does not change as compared to the outdoor deployment. Even in the indoor scenario, with </w:t>
      </w:r>
      <w:r w:rsidR="00F35AA7">
        <w:rPr>
          <w:rFonts w:ascii="Arial" w:eastAsia="Calibri" w:hAnsi="Arial" w:cs="Arial"/>
          <w:sz w:val="22"/>
          <w:szCs w:val="22"/>
          <w:lang w:eastAsia="zh-CN"/>
        </w:rPr>
        <w:t xml:space="preserve">a </w:t>
      </w:r>
      <w:proofErr w:type="spellStart"/>
      <w:r>
        <w:rPr>
          <w:rFonts w:ascii="Arial" w:eastAsia="Calibri" w:hAnsi="Arial" w:cs="Arial"/>
          <w:sz w:val="22"/>
          <w:szCs w:val="22"/>
          <w:lang w:eastAsia="zh-CN"/>
        </w:rPr>
        <w:t>significant</w:t>
      </w:r>
      <w:r w:rsidR="00F35AA7">
        <w:rPr>
          <w:rFonts w:ascii="Arial" w:eastAsia="Calibri" w:hAnsi="Arial" w:cs="Arial"/>
          <w:sz w:val="22"/>
          <w:szCs w:val="22"/>
          <w:lang w:eastAsia="zh-CN"/>
        </w:rPr>
        <w:t>percentage</w:t>
      </w:r>
      <w:proofErr w:type="spellEnd"/>
      <w:r w:rsidR="00F35AA7">
        <w:rPr>
          <w:rFonts w:ascii="Arial" w:eastAsia="Calibri" w:hAnsi="Arial" w:cs="Arial"/>
          <w:sz w:val="22"/>
          <w:szCs w:val="22"/>
          <w:lang w:eastAsia="zh-CN"/>
        </w:rPr>
        <w:t xml:space="preserve"> of </w:t>
      </w:r>
      <w:r>
        <w:rPr>
          <w:rFonts w:ascii="Arial" w:eastAsia="Calibri" w:hAnsi="Arial" w:cs="Arial"/>
          <w:sz w:val="22"/>
          <w:szCs w:val="22"/>
          <w:lang w:eastAsia="zh-CN"/>
        </w:rPr>
        <w:t xml:space="preserve">weak links, </w:t>
      </w:r>
      <w:r w:rsidRPr="00072683">
        <w:rPr>
          <w:rFonts w:ascii="Arial" w:eastAsia="Calibri" w:hAnsi="Arial" w:cs="Arial"/>
          <w:sz w:val="22"/>
          <w:szCs w:val="22"/>
          <w:lang w:eastAsia="zh-CN"/>
        </w:rPr>
        <w:t>NR-U</w:t>
      </w:r>
      <w:r w:rsidR="00F35AA7">
        <w:rPr>
          <w:rFonts w:ascii="Arial" w:eastAsia="Calibri" w:hAnsi="Arial" w:cs="Arial"/>
          <w:sz w:val="22"/>
          <w:szCs w:val="22"/>
          <w:lang w:eastAsia="zh-CN"/>
        </w:rPr>
        <w:t>-NR-U</w:t>
      </w:r>
      <w:r w:rsidRPr="00072683">
        <w:rPr>
          <w:rFonts w:ascii="Arial" w:eastAsia="Calibri" w:hAnsi="Arial" w:cs="Arial"/>
          <w:sz w:val="22"/>
          <w:szCs w:val="22"/>
          <w:lang w:eastAsia="zh-CN"/>
        </w:rPr>
        <w:t xml:space="preserve"> coexistence becomes worse</w:t>
      </w:r>
      <w:r>
        <w:rPr>
          <w:rFonts w:ascii="Arial" w:eastAsia="Calibri" w:hAnsi="Arial" w:cs="Arial"/>
          <w:sz w:val="22"/>
          <w:szCs w:val="22"/>
          <w:lang w:eastAsia="zh-CN"/>
        </w:rPr>
        <w:t xml:space="preserve"> if 802.11a preamble is used. </w:t>
      </w:r>
    </w:p>
    <w:p w14:paraId="201E8743" w14:textId="5A6586B1" w:rsidR="00D218DE" w:rsidRDefault="00524983" w:rsidP="00E77E5A">
      <w:pPr>
        <w:rPr>
          <w:noProof/>
        </w:rPr>
      </w:pPr>
      <w:r w:rsidRPr="00F41049">
        <w:rPr>
          <w:rFonts w:ascii="Arial" w:hAnsi="Arial"/>
          <w:sz w:val="24"/>
          <w:szCs w:val="24"/>
        </w:rPr>
        <w:t>2.4.</w:t>
      </w:r>
      <w:r w:rsidR="009B1E48">
        <w:rPr>
          <w:rFonts w:ascii="Arial" w:hAnsi="Arial"/>
          <w:sz w:val="24"/>
          <w:szCs w:val="24"/>
        </w:rPr>
        <w:t>2</w:t>
      </w:r>
      <w:r w:rsidRPr="00F41049">
        <w:rPr>
          <w:rFonts w:ascii="Arial" w:hAnsi="Arial"/>
          <w:sz w:val="24"/>
          <w:szCs w:val="24"/>
        </w:rPr>
        <w:t>.2</w:t>
      </w:r>
      <w:r w:rsidRPr="00F41049">
        <w:rPr>
          <w:rFonts w:ascii="Arial" w:hAnsi="Arial"/>
          <w:sz w:val="24"/>
          <w:szCs w:val="24"/>
        </w:rPr>
        <w:tab/>
      </w:r>
      <w:r w:rsidRPr="00F41049">
        <w:rPr>
          <w:rFonts w:ascii="Arial" w:hAnsi="Arial"/>
          <w:sz w:val="24"/>
          <w:szCs w:val="24"/>
        </w:rPr>
        <w:tab/>
        <w:t xml:space="preserve">NR-U coexistence with Wi-Fi </w:t>
      </w:r>
    </w:p>
    <w:p w14:paraId="03ED2034" w14:textId="2E1295AC" w:rsidR="00E77E5A" w:rsidRPr="00E77E5A" w:rsidRDefault="00E77E5A" w:rsidP="00E77E5A">
      <w:pPr>
        <w:tabs>
          <w:tab w:val="center" w:pos="2520"/>
          <w:tab w:val="center" w:pos="6840"/>
        </w:tabs>
        <w:rPr>
          <w:rFonts w:ascii="Arial" w:hAnsi="Arial"/>
          <w:sz w:val="24"/>
          <w:szCs w:val="24"/>
        </w:rPr>
      </w:pPr>
      <w:r>
        <w:rPr>
          <w:rFonts w:ascii="Arial" w:hAnsi="Arial"/>
          <w:sz w:val="24"/>
          <w:szCs w:val="24"/>
        </w:rPr>
        <w:lastRenderedPageBreak/>
        <w:tab/>
      </w:r>
      <w:r>
        <w:rPr>
          <w:rFonts w:ascii="Arial" w:hAnsi="Arial"/>
          <w:noProof/>
          <w:sz w:val="24"/>
          <w:szCs w:val="24"/>
        </w:rPr>
        <w:drawing>
          <wp:inline distT="0" distB="0" distL="0" distR="0" wp14:anchorId="7EF458A7" wp14:editId="0C6AA780">
            <wp:extent cx="2971800" cy="22311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door NR-U DL.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Pr>
          <w:rFonts w:ascii="Arial" w:hAnsi="Arial"/>
          <w:noProof/>
          <w:sz w:val="24"/>
          <w:szCs w:val="24"/>
        </w:rPr>
        <w:drawing>
          <wp:inline distT="0" distB="0" distL="0" distR="0" wp14:anchorId="1A04BB7B" wp14:editId="5EDCE9AD">
            <wp:extent cx="2971800" cy="223113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door NR-U UL.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3E310A91" w14:textId="4885DF1A" w:rsidR="008C7811" w:rsidRPr="00D218DE" w:rsidRDefault="00D218DE" w:rsidP="00D218DE">
      <w:pPr>
        <w:pStyle w:val="Caption"/>
        <w:spacing w:before="0" w:after="240"/>
      </w:pPr>
      <w:bookmarkStart w:id="13" w:name="_Ref526520659"/>
      <w:r>
        <w:t xml:space="preserve">Figure </w:t>
      </w:r>
      <w:r w:rsidR="00CA5942">
        <w:rPr>
          <w:noProof/>
        </w:rPr>
        <w:fldChar w:fldCharType="begin"/>
      </w:r>
      <w:r w:rsidR="00CA5942">
        <w:rPr>
          <w:noProof/>
        </w:rPr>
        <w:instrText xml:space="preserve"> SEQ Figure \* ARABIC </w:instrText>
      </w:r>
      <w:r w:rsidR="00CA5942">
        <w:rPr>
          <w:noProof/>
        </w:rPr>
        <w:fldChar w:fldCharType="separate"/>
      </w:r>
      <w:r w:rsidR="00C615CA">
        <w:rPr>
          <w:noProof/>
        </w:rPr>
        <w:t>7</w:t>
      </w:r>
      <w:r w:rsidR="00CA5942">
        <w:rPr>
          <w:noProof/>
        </w:rPr>
        <w:fldChar w:fldCharType="end"/>
      </w:r>
      <w:bookmarkEnd w:id="13"/>
      <w:r>
        <w:t xml:space="preserve">: Indoor </w:t>
      </w:r>
      <w:r w:rsidR="005F2836">
        <w:t>performance of</w:t>
      </w:r>
      <w:r w:rsidRPr="00D218DE">
        <w:t xml:space="preserve"> NR-U in an NR-U-</w:t>
      </w:r>
      <w:proofErr w:type="spellStart"/>
      <w:r w:rsidRPr="00D218DE">
        <w:t>WiFi</w:t>
      </w:r>
      <w:proofErr w:type="spellEnd"/>
      <w:r w:rsidRPr="00D218DE">
        <w:t xml:space="preserve"> coexistence scenario. </w:t>
      </w:r>
      <w:r w:rsidR="005A3E9E">
        <w:t>Three</w:t>
      </w:r>
      <w:r w:rsidRPr="00D218DE">
        <w:t xml:space="preserve"> cases are considered: (1) NRU network </w:t>
      </w:r>
      <w:r w:rsidR="005A3E9E">
        <w:t xml:space="preserve">uses ED = -72 dBm and no preamble </w:t>
      </w:r>
      <w:r w:rsidRPr="00D218DE">
        <w:t xml:space="preserve">(blue); </w:t>
      </w:r>
      <w:r w:rsidR="005A3E9E">
        <w:t>(2)</w:t>
      </w:r>
      <w:r w:rsidR="005A3E9E" w:rsidRPr="005A3E9E">
        <w:t xml:space="preserve"> </w:t>
      </w:r>
      <w:r w:rsidR="005A3E9E" w:rsidRPr="00D218DE">
        <w:t xml:space="preserve">NRU network </w:t>
      </w:r>
      <w:r w:rsidR="005A3E9E">
        <w:t xml:space="preserve">uses ED = -82 dBm and no preamble </w:t>
      </w:r>
      <w:r w:rsidR="005A3E9E" w:rsidRPr="00D218DE">
        <w:t>(</w:t>
      </w:r>
      <w:r w:rsidR="005A3E9E">
        <w:t>orange</w:t>
      </w:r>
      <w:r w:rsidR="005A3E9E" w:rsidRPr="00D218DE">
        <w:t>)</w:t>
      </w:r>
      <w:r w:rsidR="005A3E9E">
        <w:t xml:space="preserve">; and </w:t>
      </w:r>
      <w:r w:rsidRPr="00D218DE">
        <w:t>(</w:t>
      </w:r>
      <w:r w:rsidR="005A3E9E">
        <w:t>3</w:t>
      </w:r>
      <w:r w:rsidRPr="00D218DE">
        <w:t>) NR-U network uses preamble (</w:t>
      </w:r>
      <w:r w:rsidR="005A3E9E">
        <w:t>green</w:t>
      </w:r>
      <w:r w:rsidRPr="00D218DE">
        <w:t>).</w:t>
      </w:r>
    </w:p>
    <w:p w14:paraId="458C3BF8" w14:textId="7D9FA8CC" w:rsidR="00D218DE" w:rsidRPr="005A3E9E" w:rsidRDefault="005A3E9E" w:rsidP="005A3E9E">
      <w:pPr>
        <w:tabs>
          <w:tab w:val="center" w:pos="2520"/>
          <w:tab w:val="center" w:pos="6840"/>
        </w:tabs>
        <w:rPr>
          <w:rFonts w:ascii="Arial" w:hAnsi="Arial"/>
          <w:sz w:val="24"/>
          <w:szCs w:val="24"/>
        </w:rPr>
      </w:pPr>
      <w:r>
        <w:rPr>
          <w:rFonts w:ascii="Arial" w:hAnsi="Arial"/>
          <w:sz w:val="24"/>
          <w:szCs w:val="24"/>
        </w:rPr>
        <w:tab/>
      </w:r>
      <w:r>
        <w:rPr>
          <w:rFonts w:ascii="Arial" w:hAnsi="Arial"/>
          <w:noProof/>
          <w:sz w:val="24"/>
          <w:szCs w:val="24"/>
        </w:rPr>
        <w:drawing>
          <wp:inline distT="0" distB="0" distL="0" distR="0" wp14:anchorId="24ABCF0F" wp14:editId="13680BBD">
            <wp:extent cx="2971800" cy="223113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ndoor WiFi DL.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Pr>
          <w:rFonts w:ascii="Arial" w:hAnsi="Arial"/>
          <w:noProof/>
          <w:sz w:val="24"/>
          <w:szCs w:val="24"/>
        </w:rPr>
        <w:drawing>
          <wp:inline distT="0" distB="0" distL="0" distR="0" wp14:anchorId="711BA061" wp14:editId="0C1E08CB">
            <wp:extent cx="2971800" cy="223113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ndoor WiFi UL.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3031864B" w14:textId="52CCB193" w:rsidR="00F35AA7" w:rsidRPr="00D218DE" w:rsidRDefault="00D218DE" w:rsidP="00D218DE">
      <w:pPr>
        <w:pStyle w:val="Caption"/>
        <w:spacing w:before="0" w:after="240"/>
      </w:pPr>
      <w:bookmarkStart w:id="14" w:name="_Ref526520663"/>
      <w:r>
        <w:t xml:space="preserve">Figure </w:t>
      </w:r>
      <w:r w:rsidR="00CA5942">
        <w:rPr>
          <w:noProof/>
        </w:rPr>
        <w:fldChar w:fldCharType="begin"/>
      </w:r>
      <w:r w:rsidR="00CA5942">
        <w:rPr>
          <w:noProof/>
        </w:rPr>
        <w:instrText xml:space="preserve"> SEQ Figure \* ARABIC </w:instrText>
      </w:r>
      <w:r w:rsidR="00CA5942">
        <w:rPr>
          <w:noProof/>
        </w:rPr>
        <w:fldChar w:fldCharType="separate"/>
      </w:r>
      <w:r w:rsidR="00C615CA">
        <w:rPr>
          <w:noProof/>
        </w:rPr>
        <w:t>8</w:t>
      </w:r>
      <w:r w:rsidR="00CA5942">
        <w:rPr>
          <w:noProof/>
        </w:rPr>
        <w:fldChar w:fldCharType="end"/>
      </w:r>
      <w:bookmarkEnd w:id="14"/>
      <w:r>
        <w:t xml:space="preserve">: Indoor </w:t>
      </w:r>
      <w:r w:rsidR="005F2836">
        <w:t>performance of</w:t>
      </w:r>
      <w:r w:rsidRPr="00D218DE">
        <w:rPr>
          <w:lang w:val="en-US"/>
        </w:rPr>
        <w:t xml:space="preserve"> </w:t>
      </w:r>
      <w:proofErr w:type="spellStart"/>
      <w:r w:rsidRPr="00D218DE">
        <w:rPr>
          <w:lang w:val="en-US"/>
        </w:rPr>
        <w:t>WiFi</w:t>
      </w:r>
      <w:proofErr w:type="spellEnd"/>
      <w:r w:rsidRPr="00D218DE">
        <w:rPr>
          <w:lang w:val="en-US"/>
        </w:rPr>
        <w:t xml:space="preserve"> in an NR-U-</w:t>
      </w:r>
      <w:proofErr w:type="spellStart"/>
      <w:r w:rsidRPr="00D218DE">
        <w:rPr>
          <w:lang w:val="en-US"/>
        </w:rPr>
        <w:t>WiFi</w:t>
      </w:r>
      <w:proofErr w:type="spellEnd"/>
      <w:r w:rsidRPr="00D218DE">
        <w:rPr>
          <w:lang w:val="en-US"/>
        </w:rPr>
        <w:t xml:space="preserve"> coexistence scenario. </w:t>
      </w:r>
      <w:r w:rsidR="005A3E9E">
        <w:t>Three</w:t>
      </w:r>
      <w:r w:rsidR="005A3E9E" w:rsidRPr="00D218DE">
        <w:t xml:space="preserve"> cases are considered: (1) NRU network </w:t>
      </w:r>
      <w:r w:rsidR="005A3E9E">
        <w:t xml:space="preserve">uses ED = -72 dBm and no preamble </w:t>
      </w:r>
      <w:r w:rsidR="005A3E9E" w:rsidRPr="00D218DE">
        <w:t>(</w:t>
      </w:r>
      <w:r w:rsidR="005A3E9E">
        <w:t>orange</w:t>
      </w:r>
      <w:r w:rsidR="005A3E9E" w:rsidRPr="00D218DE">
        <w:t xml:space="preserve">); </w:t>
      </w:r>
      <w:r w:rsidR="005A3E9E">
        <w:t>(2)</w:t>
      </w:r>
      <w:r w:rsidR="005A3E9E" w:rsidRPr="005A3E9E">
        <w:t xml:space="preserve"> </w:t>
      </w:r>
      <w:r w:rsidR="005A3E9E" w:rsidRPr="00D218DE">
        <w:t xml:space="preserve">NRU network </w:t>
      </w:r>
      <w:r w:rsidR="005A3E9E">
        <w:t xml:space="preserve">uses ED = -82 dBm and no preamble </w:t>
      </w:r>
      <w:r w:rsidR="005A3E9E" w:rsidRPr="00D218DE">
        <w:t>(</w:t>
      </w:r>
      <w:r w:rsidR="005A3E9E">
        <w:t>green</w:t>
      </w:r>
      <w:r w:rsidR="005A3E9E" w:rsidRPr="00D218DE">
        <w:t>)</w:t>
      </w:r>
      <w:r w:rsidR="005A3E9E">
        <w:t xml:space="preserve">; and </w:t>
      </w:r>
      <w:r w:rsidR="005A3E9E" w:rsidRPr="00D218DE">
        <w:t>(</w:t>
      </w:r>
      <w:r w:rsidR="005A3E9E">
        <w:t>3</w:t>
      </w:r>
      <w:r w:rsidR="005A3E9E" w:rsidRPr="00D218DE">
        <w:t>) NR-U network uses preamble (</w:t>
      </w:r>
      <w:r w:rsidR="005A3E9E">
        <w:t>light blue</w:t>
      </w:r>
      <w:r w:rsidR="005A3E9E" w:rsidRPr="00D218DE">
        <w:t>).</w:t>
      </w:r>
      <w:r w:rsidRPr="00D218DE">
        <w:rPr>
          <w:lang w:val="en-US"/>
        </w:rPr>
        <w:t xml:space="preserve">  A baseline scenario of </w:t>
      </w:r>
      <w:proofErr w:type="spellStart"/>
      <w:r w:rsidRPr="00D218DE">
        <w:rPr>
          <w:lang w:val="en-US"/>
        </w:rPr>
        <w:t>WiFi-WiFi</w:t>
      </w:r>
      <w:proofErr w:type="spellEnd"/>
      <w:r w:rsidRPr="00D218DE">
        <w:rPr>
          <w:lang w:val="en-US"/>
        </w:rPr>
        <w:t xml:space="preserve"> is shown for reference (</w:t>
      </w:r>
      <w:r w:rsidR="005A3E9E">
        <w:rPr>
          <w:lang w:val="en-US"/>
        </w:rPr>
        <w:t xml:space="preserve">dark </w:t>
      </w:r>
      <w:r w:rsidRPr="00D218DE">
        <w:rPr>
          <w:lang w:val="en-US"/>
        </w:rPr>
        <w:t>blue).</w:t>
      </w:r>
    </w:p>
    <w:p w14:paraId="1905E986" w14:textId="0CCDA116" w:rsidR="00173716" w:rsidRDefault="00EC4262" w:rsidP="0054233D">
      <w:pPr>
        <w:jc w:val="both"/>
        <w:rPr>
          <w:rFonts w:ascii="Arial" w:eastAsia="Calibri" w:hAnsi="Arial" w:cs="Arial"/>
          <w:sz w:val="22"/>
          <w:szCs w:val="22"/>
          <w:lang w:eastAsia="zh-CN"/>
        </w:rPr>
      </w:pPr>
      <w:r>
        <w:rPr>
          <w:rFonts w:ascii="Arial" w:eastAsia="Calibri" w:hAnsi="Arial" w:cs="Arial"/>
          <w:sz w:val="22"/>
          <w:szCs w:val="22"/>
          <w:lang w:eastAsia="zh-CN"/>
        </w:rPr>
        <w:t>Observing</w:t>
      </w:r>
      <w:r w:rsidR="00173716">
        <w:rPr>
          <w:rFonts w:ascii="Arial" w:eastAsia="Calibri" w:hAnsi="Arial" w:cs="Arial"/>
          <w:sz w:val="22"/>
          <w:szCs w:val="22"/>
          <w:lang w:eastAsia="zh-CN"/>
        </w:rPr>
        <w:t xml:space="preserve"> </w:t>
      </w:r>
      <w:r w:rsidR="00173716">
        <w:rPr>
          <w:rFonts w:ascii="Arial" w:eastAsia="Calibri" w:hAnsi="Arial" w:cs="Arial"/>
          <w:sz w:val="22"/>
          <w:szCs w:val="22"/>
          <w:lang w:eastAsia="zh-CN"/>
        </w:rPr>
        <w:fldChar w:fldCharType="begin"/>
      </w:r>
      <w:r w:rsidR="00173716">
        <w:rPr>
          <w:rFonts w:ascii="Arial" w:eastAsia="Calibri" w:hAnsi="Arial" w:cs="Arial"/>
          <w:sz w:val="22"/>
          <w:szCs w:val="22"/>
          <w:lang w:eastAsia="zh-CN"/>
        </w:rPr>
        <w:instrText xml:space="preserve"> REF _Ref526520659 \h </w:instrText>
      </w:r>
      <w:r w:rsidR="00305027">
        <w:rPr>
          <w:rFonts w:ascii="Arial" w:eastAsia="Calibri" w:hAnsi="Arial" w:cs="Arial"/>
          <w:sz w:val="22"/>
          <w:szCs w:val="22"/>
          <w:lang w:eastAsia="zh-CN"/>
        </w:rPr>
        <w:instrText xml:space="preserve"> \* MERGEFORMAT </w:instrText>
      </w:r>
      <w:r w:rsidR="00173716">
        <w:rPr>
          <w:rFonts w:ascii="Arial" w:eastAsia="Calibri" w:hAnsi="Arial" w:cs="Arial"/>
          <w:sz w:val="22"/>
          <w:szCs w:val="22"/>
          <w:lang w:eastAsia="zh-CN"/>
        </w:rPr>
      </w:r>
      <w:r w:rsidR="00173716">
        <w:rPr>
          <w:rFonts w:ascii="Arial" w:eastAsia="Calibri" w:hAnsi="Arial" w:cs="Arial"/>
          <w:sz w:val="22"/>
          <w:szCs w:val="22"/>
          <w:lang w:eastAsia="zh-CN"/>
        </w:rPr>
        <w:fldChar w:fldCharType="separate"/>
      </w:r>
      <w:r w:rsidR="00C615CA" w:rsidRPr="007521FE">
        <w:rPr>
          <w:rFonts w:ascii="Arial" w:eastAsia="Calibri" w:hAnsi="Arial" w:cs="Arial"/>
          <w:sz w:val="22"/>
          <w:szCs w:val="22"/>
          <w:lang w:eastAsia="zh-CN"/>
        </w:rPr>
        <w:t>Figure 7</w:t>
      </w:r>
      <w:r w:rsidR="00173716">
        <w:rPr>
          <w:rFonts w:ascii="Arial" w:eastAsia="Calibri" w:hAnsi="Arial" w:cs="Arial"/>
          <w:sz w:val="22"/>
          <w:szCs w:val="22"/>
          <w:lang w:eastAsia="zh-CN"/>
        </w:rPr>
        <w:fldChar w:fldCharType="end"/>
      </w:r>
      <w:r w:rsidR="00173716">
        <w:rPr>
          <w:rFonts w:ascii="Arial" w:eastAsia="Calibri" w:hAnsi="Arial" w:cs="Arial"/>
          <w:sz w:val="22"/>
          <w:szCs w:val="22"/>
          <w:lang w:eastAsia="zh-CN"/>
        </w:rPr>
        <w:t xml:space="preserve"> and </w:t>
      </w:r>
      <w:r w:rsidR="00173716">
        <w:rPr>
          <w:rFonts w:ascii="Arial" w:eastAsia="Calibri" w:hAnsi="Arial" w:cs="Arial"/>
          <w:sz w:val="22"/>
          <w:szCs w:val="22"/>
          <w:lang w:eastAsia="zh-CN"/>
        </w:rPr>
        <w:fldChar w:fldCharType="begin"/>
      </w:r>
      <w:r w:rsidR="00173716">
        <w:rPr>
          <w:rFonts w:ascii="Arial" w:eastAsia="Calibri" w:hAnsi="Arial" w:cs="Arial"/>
          <w:sz w:val="22"/>
          <w:szCs w:val="22"/>
          <w:lang w:eastAsia="zh-CN"/>
        </w:rPr>
        <w:instrText xml:space="preserve"> REF _Ref526520663 \h </w:instrText>
      </w:r>
      <w:r w:rsidR="00305027">
        <w:rPr>
          <w:rFonts w:ascii="Arial" w:eastAsia="Calibri" w:hAnsi="Arial" w:cs="Arial"/>
          <w:sz w:val="22"/>
          <w:szCs w:val="22"/>
          <w:lang w:eastAsia="zh-CN"/>
        </w:rPr>
        <w:instrText xml:space="preserve"> \* MERGEFORMAT </w:instrText>
      </w:r>
      <w:r w:rsidR="00173716">
        <w:rPr>
          <w:rFonts w:ascii="Arial" w:eastAsia="Calibri" w:hAnsi="Arial" w:cs="Arial"/>
          <w:sz w:val="22"/>
          <w:szCs w:val="22"/>
          <w:lang w:eastAsia="zh-CN"/>
        </w:rPr>
      </w:r>
      <w:r w:rsidR="00173716">
        <w:rPr>
          <w:rFonts w:ascii="Arial" w:eastAsia="Calibri" w:hAnsi="Arial" w:cs="Arial"/>
          <w:sz w:val="22"/>
          <w:szCs w:val="22"/>
          <w:lang w:eastAsia="zh-CN"/>
        </w:rPr>
        <w:fldChar w:fldCharType="separate"/>
      </w:r>
      <w:r w:rsidR="00C615CA" w:rsidRPr="007521FE">
        <w:rPr>
          <w:rFonts w:ascii="Arial" w:eastAsia="Calibri" w:hAnsi="Arial" w:cs="Arial"/>
          <w:sz w:val="22"/>
          <w:szCs w:val="22"/>
          <w:lang w:eastAsia="zh-CN"/>
        </w:rPr>
        <w:t>Figure 8</w:t>
      </w:r>
      <w:r w:rsidR="00173716">
        <w:rPr>
          <w:rFonts w:ascii="Arial" w:eastAsia="Calibri" w:hAnsi="Arial" w:cs="Arial"/>
          <w:sz w:val="22"/>
          <w:szCs w:val="22"/>
          <w:lang w:eastAsia="zh-CN"/>
        </w:rPr>
        <w:fldChar w:fldCharType="end"/>
      </w:r>
      <w:r w:rsidR="00173716">
        <w:rPr>
          <w:rFonts w:ascii="Arial" w:eastAsia="Calibri" w:hAnsi="Arial" w:cs="Arial"/>
          <w:sz w:val="22"/>
          <w:szCs w:val="22"/>
          <w:lang w:eastAsia="zh-CN"/>
        </w:rPr>
        <w:t xml:space="preserve"> for the indoor scenario, one can see that there can be a </w:t>
      </w:r>
      <w:r>
        <w:rPr>
          <w:rFonts w:ascii="Arial" w:eastAsia="Calibri" w:hAnsi="Arial" w:cs="Arial"/>
          <w:sz w:val="22"/>
          <w:szCs w:val="22"/>
          <w:lang w:eastAsia="zh-CN"/>
        </w:rPr>
        <w:t>small</w:t>
      </w:r>
      <w:r w:rsidR="00173716">
        <w:rPr>
          <w:rFonts w:ascii="Arial" w:eastAsia="Calibri" w:hAnsi="Arial" w:cs="Arial"/>
          <w:sz w:val="22"/>
          <w:szCs w:val="22"/>
          <w:lang w:eastAsia="zh-CN"/>
        </w:rPr>
        <w:t xml:space="preserve"> improvement in performance when NR-U transmits a preamble</w:t>
      </w:r>
      <w:r w:rsidR="00AC05D3">
        <w:rPr>
          <w:rFonts w:ascii="Arial" w:eastAsia="Calibri" w:hAnsi="Arial" w:cs="Arial"/>
          <w:sz w:val="22"/>
          <w:szCs w:val="22"/>
          <w:lang w:eastAsia="zh-CN"/>
        </w:rPr>
        <w:t xml:space="preserve"> compared to the case of NR-U using ED only at a threshold of -72 dBm. However</w:t>
      </w:r>
      <w:r w:rsidR="00305027">
        <w:rPr>
          <w:rFonts w:ascii="Arial" w:eastAsia="Calibri" w:hAnsi="Arial" w:cs="Arial"/>
          <w:sz w:val="22"/>
          <w:szCs w:val="22"/>
          <w:lang w:eastAsia="zh-CN"/>
        </w:rPr>
        <w:t xml:space="preserve">, the gain occurs mainly at high load when the system is congested. </w:t>
      </w:r>
      <w:r w:rsidR="00AC05D3">
        <w:rPr>
          <w:rFonts w:ascii="Arial" w:eastAsia="Calibri" w:hAnsi="Arial" w:cs="Arial"/>
          <w:sz w:val="22"/>
          <w:szCs w:val="22"/>
          <w:lang w:eastAsia="zh-CN"/>
        </w:rPr>
        <w:t xml:space="preserve">More importantly, if NR-U does </w:t>
      </w:r>
      <w:r w:rsidR="00AC05D3" w:rsidRPr="0080525E">
        <w:rPr>
          <w:rFonts w:ascii="Arial" w:eastAsia="Calibri" w:hAnsi="Arial" w:cs="Arial"/>
          <w:i/>
          <w:sz w:val="22"/>
          <w:szCs w:val="22"/>
          <w:lang w:eastAsia="zh-CN"/>
        </w:rPr>
        <w:t>not</w:t>
      </w:r>
      <w:r w:rsidR="00AC05D3">
        <w:rPr>
          <w:rFonts w:ascii="Arial" w:eastAsia="Calibri" w:hAnsi="Arial" w:cs="Arial"/>
          <w:sz w:val="22"/>
          <w:szCs w:val="22"/>
          <w:lang w:eastAsia="zh-CN"/>
        </w:rPr>
        <w:t xml:space="preserve"> transmit a preamble, but uses a lower ED threshold instead (-82 dBm instead of -72 dBm), the performance of NR-U improves even more than when a preamble is used. This </w:t>
      </w:r>
      <w:r w:rsidR="00883505">
        <w:rPr>
          <w:rFonts w:ascii="Arial" w:eastAsia="Calibri" w:hAnsi="Arial" w:cs="Arial"/>
          <w:sz w:val="22"/>
          <w:szCs w:val="22"/>
          <w:lang w:eastAsia="zh-CN"/>
        </w:rPr>
        <w:t>suggests</w:t>
      </w:r>
      <w:r w:rsidR="00AC05D3">
        <w:rPr>
          <w:rFonts w:ascii="Arial" w:eastAsia="Calibri" w:hAnsi="Arial" w:cs="Arial"/>
          <w:sz w:val="22"/>
          <w:szCs w:val="22"/>
          <w:lang w:eastAsia="zh-CN"/>
        </w:rPr>
        <w:t xml:space="preserve"> that with a preamble, any gains are mainly coming from an effective lowering of the threshold and not from the preamble transmission itself. While Wi</w:t>
      </w:r>
      <w:r w:rsidR="00D401CD">
        <w:rPr>
          <w:rFonts w:ascii="Arial" w:eastAsia="Calibri" w:hAnsi="Arial" w:cs="Arial"/>
          <w:sz w:val="22"/>
          <w:szCs w:val="22"/>
          <w:lang w:eastAsia="zh-CN"/>
        </w:rPr>
        <w:t>-</w:t>
      </w:r>
      <w:r w:rsidR="00AC05D3">
        <w:rPr>
          <w:rFonts w:ascii="Arial" w:eastAsia="Calibri" w:hAnsi="Arial" w:cs="Arial"/>
          <w:sz w:val="22"/>
          <w:szCs w:val="22"/>
          <w:lang w:eastAsia="zh-CN"/>
        </w:rPr>
        <w:t>Fi improves as well, it should be noted that NR-U coexists very well with Wi</w:t>
      </w:r>
      <w:r w:rsidR="00D401CD">
        <w:rPr>
          <w:rFonts w:ascii="Arial" w:eastAsia="Calibri" w:hAnsi="Arial" w:cs="Arial"/>
          <w:sz w:val="22"/>
          <w:szCs w:val="22"/>
          <w:lang w:eastAsia="zh-CN"/>
        </w:rPr>
        <w:t>-</w:t>
      </w:r>
      <w:r w:rsidR="00AC05D3">
        <w:rPr>
          <w:rFonts w:ascii="Arial" w:eastAsia="Calibri" w:hAnsi="Arial" w:cs="Arial"/>
          <w:sz w:val="22"/>
          <w:szCs w:val="22"/>
          <w:lang w:eastAsia="zh-CN"/>
        </w:rPr>
        <w:t>Fi, even with the normal ED threshold (-72 dBm) and no preamble.</w:t>
      </w:r>
    </w:p>
    <w:p w14:paraId="6A8B0609" w14:textId="46C543B8" w:rsidR="00B1065D" w:rsidRDefault="00B1065D" w:rsidP="0054233D">
      <w:pPr>
        <w:jc w:val="both"/>
        <w:rPr>
          <w:rFonts w:ascii="Arial" w:eastAsia="Calibri" w:hAnsi="Arial" w:cs="Arial"/>
          <w:sz w:val="22"/>
          <w:szCs w:val="22"/>
          <w:lang w:eastAsia="zh-CN"/>
        </w:rPr>
      </w:pPr>
      <w:r>
        <w:rPr>
          <w:rFonts w:ascii="Arial" w:eastAsia="Calibri" w:hAnsi="Arial" w:cs="Arial"/>
          <w:sz w:val="22"/>
          <w:szCs w:val="22"/>
          <w:lang w:eastAsia="zh-CN"/>
        </w:rPr>
        <w:t>In practice, NR-U as a technology needs to be able to operate in a diverse range of environments. In some cases</w:t>
      </w:r>
      <w:r w:rsidR="00AC05D3">
        <w:rPr>
          <w:rFonts w:ascii="Arial" w:eastAsia="Calibri" w:hAnsi="Arial" w:cs="Arial"/>
          <w:sz w:val="22"/>
          <w:szCs w:val="22"/>
          <w:lang w:eastAsia="zh-CN"/>
        </w:rPr>
        <w:t xml:space="preserve"> (e.g., indoor)</w:t>
      </w:r>
      <w:r>
        <w:rPr>
          <w:rFonts w:ascii="Arial" w:eastAsia="Calibri" w:hAnsi="Arial" w:cs="Arial"/>
          <w:sz w:val="22"/>
          <w:szCs w:val="22"/>
          <w:lang w:eastAsia="zh-CN"/>
        </w:rPr>
        <w:t>, it may be beneficial to lower the threshold while in others it may not</w:t>
      </w:r>
      <w:r w:rsidR="00AC05D3">
        <w:rPr>
          <w:rFonts w:ascii="Arial" w:eastAsia="Calibri" w:hAnsi="Arial" w:cs="Arial"/>
          <w:sz w:val="22"/>
          <w:szCs w:val="22"/>
          <w:lang w:eastAsia="zh-CN"/>
        </w:rPr>
        <w:t xml:space="preserve"> (e.g., outdoor)</w:t>
      </w:r>
      <w:r>
        <w:rPr>
          <w:rFonts w:ascii="Arial" w:eastAsia="Calibri" w:hAnsi="Arial" w:cs="Arial"/>
          <w:sz w:val="22"/>
          <w:szCs w:val="22"/>
          <w:lang w:eastAsia="zh-CN"/>
        </w:rPr>
        <w:t xml:space="preserve">. </w:t>
      </w:r>
      <w:r w:rsidR="00733219">
        <w:rPr>
          <w:rFonts w:ascii="Arial" w:eastAsia="Calibri" w:hAnsi="Arial" w:cs="Arial"/>
          <w:sz w:val="22"/>
          <w:szCs w:val="22"/>
          <w:lang w:eastAsia="zh-CN"/>
        </w:rPr>
        <w:t xml:space="preserve">It also depends on the coexisting technology. </w:t>
      </w:r>
      <w:r w:rsidR="00AC05D3">
        <w:rPr>
          <w:rFonts w:ascii="Arial" w:eastAsia="Calibri" w:hAnsi="Arial" w:cs="Arial"/>
          <w:sz w:val="22"/>
          <w:szCs w:val="22"/>
          <w:lang w:eastAsia="zh-CN"/>
        </w:rPr>
        <w:t>In a particular deployment, a</w:t>
      </w:r>
      <w:r>
        <w:rPr>
          <w:rFonts w:ascii="Arial" w:eastAsia="Calibri" w:hAnsi="Arial" w:cs="Arial"/>
          <w:sz w:val="22"/>
          <w:szCs w:val="22"/>
          <w:lang w:eastAsia="zh-CN"/>
        </w:rPr>
        <w:t xml:space="preserve">ny technology may always adjust its ED threshold lower than the requirement by implementation (but never higher) if it chooses to do so, especially if it benefits that technology. Therefore, NR-U offers ample flexibility to optimize performance in different environments </w:t>
      </w:r>
      <w:r w:rsidR="006165AA">
        <w:rPr>
          <w:rFonts w:ascii="Arial" w:eastAsia="Calibri" w:hAnsi="Arial" w:cs="Arial"/>
          <w:sz w:val="22"/>
          <w:szCs w:val="22"/>
          <w:lang w:eastAsia="zh-CN"/>
        </w:rPr>
        <w:t>without</w:t>
      </w:r>
      <w:r>
        <w:rPr>
          <w:rFonts w:ascii="Arial" w:eastAsia="Calibri" w:hAnsi="Arial" w:cs="Arial"/>
          <w:sz w:val="22"/>
          <w:szCs w:val="22"/>
          <w:lang w:eastAsia="zh-CN"/>
        </w:rPr>
        <w:t xml:space="preserve"> introducing preambles</w:t>
      </w:r>
      <w:r w:rsidR="006165AA">
        <w:rPr>
          <w:rFonts w:ascii="Arial" w:eastAsia="Calibri" w:hAnsi="Arial" w:cs="Arial"/>
          <w:sz w:val="22"/>
          <w:szCs w:val="22"/>
          <w:lang w:eastAsia="zh-CN"/>
        </w:rPr>
        <w:t>, especially those from other technologies</w:t>
      </w:r>
      <w:r>
        <w:rPr>
          <w:rFonts w:ascii="Arial" w:eastAsia="Calibri" w:hAnsi="Arial" w:cs="Arial"/>
          <w:sz w:val="22"/>
          <w:szCs w:val="22"/>
          <w:lang w:eastAsia="zh-CN"/>
        </w:rPr>
        <w:t>.</w:t>
      </w:r>
    </w:p>
    <w:p w14:paraId="3BFE4C54" w14:textId="4D9F4E02" w:rsidR="00305027" w:rsidRDefault="00305027" w:rsidP="0054233D">
      <w:pPr>
        <w:jc w:val="both"/>
        <w:rPr>
          <w:rFonts w:ascii="Arial" w:eastAsia="Calibri" w:hAnsi="Arial" w:cs="Arial"/>
          <w:sz w:val="22"/>
          <w:szCs w:val="22"/>
          <w:lang w:eastAsia="zh-CN"/>
        </w:rPr>
      </w:pPr>
    </w:p>
    <w:p w14:paraId="2FF30739" w14:textId="0CA04183" w:rsidR="00173716" w:rsidRDefault="00C03B4C" w:rsidP="00C03B4C">
      <w:pPr>
        <w:pStyle w:val="Observation"/>
        <w:ind w:left="1710" w:hanging="1710"/>
        <w:rPr>
          <w:rFonts w:eastAsia="Calibri"/>
          <w:lang w:eastAsia="zh-CN"/>
        </w:rPr>
      </w:pPr>
      <w:bookmarkStart w:id="15" w:name="_Toc526607115"/>
      <w:r>
        <w:rPr>
          <w:rFonts w:eastAsia="Calibri"/>
          <w:lang w:eastAsia="zh-CN"/>
        </w:rPr>
        <w:lastRenderedPageBreak/>
        <w:t>Coexistence is better with scenario dependent parameter adjustments for NR-U as compared to addition of an 802.11a preamble.</w:t>
      </w:r>
      <w:bookmarkEnd w:id="15"/>
    </w:p>
    <w:p w14:paraId="67292E9A" w14:textId="77777777" w:rsidR="00173716" w:rsidRDefault="00173716" w:rsidP="0054233D">
      <w:pPr>
        <w:jc w:val="both"/>
        <w:rPr>
          <w:rFonts w:ascii="Arial" w:eastAsia="Calibri" w:hAnsi="Arial" w:cs="Arial"/>
          <w:sz w:val="22"/>
          <w:szCs w:val="22"/>
          <w:lang w:eastAsia="zh-CN"/>
        </w:rPr>
      </w:pPr>
    </w:p>
    <w:p w14:paraId="75E79471" w14:textId="1DD4C776" w:rsidR="00E4016A" w:rsidRDefault="00E4016A" w:rsidP="00E4016A">
      <w:pPr>
        <w:rPr>
          <w:rFonts w:ascii="Arial" w:hAnsi="Arial"/>
          <w:sz w:val="32"/>
          <w:szCs w:val="32"/>
        </w:rPr>
      </w:pPr>
      <w:r w:rsidRPr="004E1576">
        <w:rPr>
          <w:rFonts w:ascii="Arial" w:hAnsi="Arial"/>
          <w:sz w:val="32"/>
          <w:szCs w:val="32"/>
        </w:rPr>
        <w:t>2.5</w:t>
      </w:r>
      <w:r>
        <w:rPr>
          <w:rFonts w:ascii="Arial" w:hAnsi="Arial"/>
          <w:sz w:val="32"/>
          <w:szCs w:val="32"/>
        </w:rPr>
        <w:tab/>
      </w:r>
      <w:r>
        <w:rPr>
          <w:rFonts w:ascii="Arial" w:hAnsi="Arial"/>
          <w:sz w:val="32"/>
          <w:szCs w:val="32"/>
        </w:rPr>
        <w:tab/>
      </w:r>
      <w:r w:rsidRPr="004E1576">
        <w:rPr>
          <w:rFonts w:ascii="Arial" w:hAnsi="Arial"/>
          <w:sz w:val="32"/>
          <w:szCs w:val="32"/>
        </w:rPr>
        <w:t xml:space="preserve">Implementation </w:t>
      </w:r>
      <w:r w:rsidR="000434B7">
        <w:rPr>
          <w:rFonts w:ascii="Arial" w:hAnsi="Arial"/>
          <w:sz w:val="32"/>
          <w:szCs w:val="32"/>
        </w:rPr>
        <w:t>C</w:t>
      </w:r>
      <w:r w:rsidRPr="004E1576">
        <w:rPr>
          <w:rFonts w:ascii="Arial" w:hAnsi="Arial"/>
          <w:sz w:val="32"/>
          <w:szCs w:val="32"/>
        </w:rPr>
        <w:t>omplexity</w:t>
      </w:r>
      <w:r w:rsidR="000434B7">
        <w:rPr>
          <w:rFonts w:ascii="Arial" w:hAnsi="Arial"/>
          <w:sz w:val="32"/>
          <w:szCs w:val="32"/>
        </w:rPr>
        <w:t xml:space="preserve"> and Specifications Impact</w:t>
      </w:r>
    </w:p>
    <w:p w14:paraId="343F7534" w14:textId="01802522" w:rsidR="009B2CBB" w:rsidRDefault="009B2CBB" w:rsidP="00E4016A">
      <w:pPr>
        <w:jc w:val="both"/>
        <w:rPr>
          <w:rFonts w:ascii="Arial" w:eastAsia="Calibri" w:hAnsi="Arial" w:cs="Arial"/>
          <w:sz w:val="22"/>
          <w:szCs w:val="22"/>
          <w:lang w:eastAsia="zh-CN"/>
        </w:rPr>
      </w:pPr>
      <w:r>
        <w:rPr>
          <w:rFonts w:ascii="Arial" w:eastAsia="Calibri" w:hAnsi="Arial" w:cs="Arial"/>
          <w:sz w:val="22"/>
          <w:szCs w:val="22"/>
          <w:lang w:eastAsia="zh-CN"/>
        </w:rPr>
        <w:t>Adopting the 802.11a preamble will likely require additional hardware that enables reception and transmission of signals that NR does not support since the preamble si</w:t>
      </w:r>
      <w:r w:rsidRPr="0061268E">
        <w:rPr>
          <w:rFonts w:ascii="Arial" w:eastAsia="Calibri" w:hAnsi="Arial" w:cs="Arial"/>
          <w:sz w:val="22"/>
          <w:szCs w:val="22"/>
          <w:lang w:eastAsia="zh-CN"/>
        </w:rPr>
        <w:t>gnal</w:t>
      </w:r>
      <w:r>
        <w:rPr>
          <w:rFonts w:ascii="Arial" w:eastAsia="Calibri" w:hAnsi="Arial" w:cs="Arial"/>
          <w:sz w:val="22"/>
          <w:szCs w:val="22"/>
          <w:lang w:eastAsia="zh-CN"/>
        </w:rPr>
        <w:t xml:space="preserve"> is </w:t>
      </w:r>
      <w:r w:rsidRPr="0061268E">
        <w:rPr>
          <w:rFonts w:ascii="Arial" w:eastAsia="Calibri" w:hAnsi="Arial" w:cs="Arial"/>
          <w:sz w:val="22"/>
          <w:szCs w:val="22"/>
          <w:lang w:eastAsia="zh-CN"/>
        </w:rPr>
        <w:t>not compliant with the NR frame structure or with its numerologies, sample rates etc</w:t>
      </w:r>
      <w:r>
        <w:rPr>
          <w:rFonts w:ascii="Arial" w:eastAsia="Calibri" w:hAnsi="Arial" w:cs="Arial"/>
          <w:sz w:val="22"/>
          <w:szCs w:val="22"/>
          <w:lang w:eastAsia="zh-CN"/>
        </w:rPr>
        <w:t xml:space="preserve">. </w:t>
      </w:r>
    </w:p>
    <w:p w14:paraId="260A583B" w14:textId="221FFC73" w:rsidR="00E4016A" w:rsidRDefault="00E4016A" w:rsidP="00E4016A">
      <w:pPr>
        <w:jc w:val="both"/>
        <w:rPr>
          <w:rFonts w:ascii="Arial" w:eastAsia="Calibri" w:hAnsi="Arial" w:cs="Arial"/>
          <w:sz w:val="22"/>
          <w:szCs w:val="22"/>
          <w:lang w:eastAsia="zh-CN"/>
        </w:rPr>
      </w:pPr>
      <w:r>
        <w:rPr>
          <w:rFonts w:ascii="Arial" w:eastAsia="Calibri" w:hAnsi="Arial" w:cs="Arial"/>
          <w:sz w:val="22"/>
          <w:szCs w:val="22"/>
          <w:lang w:eastAsia="zh-CN"/>
        </w:rPr>
        <w:t>Furthermore, supporting the preamble has implications for existing NR procedures. For example, it is not clear if preamble transmission is meaningful in case of frequency multiplexing</w:t>
      </w:r>
      <w:r w:rsidR="003C43DF">
        <w:rPr>
          <w:rFonts w:ascii="Arial" w:eastAsia="Calibri" w:hAnsi="Arial" w:cs="Arial"/>
          <w:sz w:val="22"/>
          <w:szCs w:val="22"/>
          <w:lang w:eastAsia="zh-CN"/>
        </w:rPr>
        <w:t xml:space="preserve"> with the use of a </w:t>
      </w:r>
      <w:bookmarkStart w:id="16" w:name="_GoBack"/>
      <w:r w:rsidR="003C43DF">
        <w:rPr>
          <w:rFonts w:ascii="Arial" w:eastAsia="Calibri" w:hAnsi="Arial" w:cs="Arial"/>
          <w:sz w:val="22"/>
          <w:szCs w:val="22"/>
          <w:lang w:eastAsia="zh-CN"/>
        </w:rPr>
        <w:t>category 4 LBT procedure</w:t>
      </w:r>
      <w:bookmarkEnd w:id="16"/>
      <w:r>
        <w:rPr>
          <w:rFonts w:ascii="Arial" w:eastAsia="Calibri" w:hAnsi="Arial" w:cs="Arial"/>
          <w:sz w:val="22"/>
          <w:szCs w:val="22"/>
          <w:lang w:eastAsia="zh-CN"/>
        </w:rPr>
        <w:t xml:space="preserve">. The preamble transmission from different UEs will overlap in time and will cause interference to each other. </w:t>
      </w:r>
    </w:p>
    <w:p w14:paraId="2FB2D9C7" w14:textId="7EAF4C2D" w:rsidR="00F64BF5" w:rsidRDefault="00811604" w:rsidP="00EE5393">
      <w:pPr>
        <w:jc w:val="both"/>
        <w:rPr>
          <w:rFonts w:ascii="Arial" w:eastAsia="Calibri" w:hAnsi="Arial" w:cs="Arial"/>
          <w:sz w:val="22"/>
          <w:szCs w:val="22"/>
          <w:lang w:eastAsia="zh-CN"/>
        </w:rPr>
      </w:pPr>
      <w:r>
        <w:rPr>
          <w:rFonts w:ascii="Arial" w:eastAsia="Calibri" w:hAnsi="Arial" w:cs="Arial"/>
          <w:sz w:val="22"/>
          <w:szCs w:val="22"/>
          <w:lang w:eastAsia="zh-CN"/>
        </w:rPr>
        <w:t xml:space="preserve">Other problems will also appear if UEs are time multiplexed. </w:t>
      </w:r>
      <w:r w:rsidR="00097C11">
        <w:rPr>
          <w:rFonts w:ascii="Arial" w:eastAsia="Calibri" w:hAnsi="Arial" w:cs="Arial"/>
          <w:sz w:val="22"/>
          <w:szCs w:val="22"/>
          <w:lang w:eastAsia="zh-CN"/>
        </w:rPr>
        <w:t xml:space="preserve">If different UEs are time multiplexed, gaps should be </w:t>
      </w:r>
      <w:r w:rsidR="00EE5393">
        <w:rPr>
          <w:rFonts w:ascii="Arial" w:eastAsia="Calibri" w:hAnsi="Arial" w:cs="Arial"/>
          <w:sz w:val="22"/>
          <w:szCs w:val="22"/>
          <w:lang w:eastAsia="zh-CN"/>
        </w:rPr>
        <w:t>introduced</w:t>
      </w:r>
      <w:r w:rsidR="00097C11">
        <w:rPr>
          <w:rFonts w:ascii="Arial" w:eastAsia="Calibri" w:hAnsi="Arial" w:cs="Arial"/>
          <w:sz w:val="22"/>
          <w:szCs w:val="22"/>
          <w:lang w:eastAsia="zh-CN"/>
        </w:rPr>
        <w:t xml:space="preserve"> between </w:t>
      </w:r>
      <w:r w:rsidR="00EE5393">
        <w:rPr>
          <w:rFonts w:ascii="Arial" w:eastAsia="Calibri" w:hAnsi="Arial" w:cs="Arial"/>
          <w:sz w:val="22"/>
          <w:szCs w:val="22"/>
          <w:lang w:eastAsia="zh-CN"/>
        </w:rPr>
        <w:t>consecutive</w:t>
      </w:r>
      <w:r w:rsidR="00097C11">
        <w:rPr>
          <w:rFonts w:ascii="Arial" w:eastAsia="Calibri" w:hAnsi="Arial" w:cs="Arial"/>
          <w:sz w:val="22"/>
          <w:szCs w:val="22"/>
          <w:lang w:eastAsia="zh-CN"/>
        </w:rPr>
        <w:t xml:space="preserve"> transmission from different UEs.</w:t>
      </w:r>
      <w:r w:rsidR="00EE5393">
        <w:rPr>
          <w:rFonts w:ascii="Arial" w:eastAsia="Calibri" w:hAnsi="Arial" w:cs="Arial"/>
          <w:sz w:val="22"/>
          <w:szCs w:val="22"/>
          <w:lang w:eastAsia="zh-CN"/>
        </w:rPr>
        <w:t xml:space="preserve"> Since, the 802.11a preamble is not compliant with NR numerology, it does not perfectly fit in symbol duration. Puncturing symbols partially would be needed. This adds complications and requires additional signalling. </w:t>
      </w:r>
      <w:r>
        <w:rPr>
          <w:rFonts w:ascii="Arial" w:eastAsia="Calibri" w:hAnsi="Arial" w:cs="Arial"/>
          <w:sz w:val="22"/>
          <w:szCs w:val="22"/>
          <w:lang w:eastAsia="zh-CN"/>
        </w:rPr>
        <w:t xml:space="preserve"> </w:t>
      </w:r>
    </w:p>
    <w:p w14:paraId="7255A2E2" w14:textId="3473BEBF" w:rsidR="00811604" w:rsidRDefault="00F64BF5" w:rsidP="00EE5393">
      <w:pPr>
        <w:jc w:val="both"/>
        <w:rPr>
          <w:rFonts w:ascii="Arial" w:eastAsia="Calibri" w:hAnsi="Arial" w:cs="Arial"/>
          <w:sz w:val="22"/>
          <w:szCs w:val="22"/>
          <w:lang w:eastAsia="zh-CN"/>
        </w:rPr>
      </w:pPr>
      <w:r>
        <w:rPr>
          <w:rFonts w:ascii="Arial" w:eastAsia="Calibri" w:hAnsi="Arial" w:cs="Arial"/>
          <w:sz w:val="22"/>
          <w:szCs w:val="22"/>
          <w:lang w:eastAsia="zh-CN"/>
        </w:rPr>
        <w:t>According to the results we conclude the following:</w:t>
      </w:r>
    </w:p>
    <w:p w14:paraId="7A0981D9" w14:textId="3BFD7588" w:rsidR="00811604" w:rsidRPr="00C514C1" w:rsidRDefault="00D076EB" w:rsidP="00D218DE">
      <w:pPr>
        <w:pStyle w:val="Observation"/>
        <w:ind w:left="1710" w:hanging="1710"/>
        <w:rPr>
          <w:rFonts w:eastAsia="Calibri" w:cs="Arial"/>
          <w:sz w:val="22"/>
          <w:szCs w:val="22"/>
        </w:rPr>
      </w:pPr>
      <w:bookmarkStart w:id="17" w:name="_Toc525912418"/>
      <w:bookmarkStart w:id="18" w:name="_Toc525936761"/>
      <w:bookmarkStart w:id="19" w:name="_Toc526607116"/>
      <w:r>
        <w:rPr>
          <w:rFonts w:eastAsia="Calibri"/>
        </w:rPr>
        <w:t>Significant c</w:t>
      </w:r>
      <w:r w:rsidR="00811604" w:rsidRPr="00EA4D1E">
        <w:rPr>
          <w:rFonts w:eastAsia="Calibri"/>
        </w:rPr>
        <w:t xml:space="preserve">hanges to existing NR procedures and signalling </w:t>
      </w:r>
      <w:r w:rsidR="009B6CAC">
        <w:rPr>
          <w:rFonts w:eastAsia="Calibri"/>
        </w:rPr>
        <w:t>are</w:t>
      </w:r>
      <w:r w:rsidR="00811604" w:rsidRPr="00EA4D1E">
        <w:rPr>
          <w:rFonts w:eastAsia="Calibri"/>
        </w:rPr>
        <w:t xml:space="preserve"> expected if 802.11a preamble is adopted.</w:t>
      </w:r>
      <w:bookmarkEnd w:id="17"/>
      <w:bookmarkEnd w:id="18"/>
      <w:bookmarkEnd w:id="19"/>
    </w:p>
    <w:p w14:paraId="1A88F6FF" w14:textId="5F4B49C2" w:rsidR="00CF79B3" w:rsidRPr="0008546C" w:rsidRDefault="005E3201" w:rsidP="00D218DE">
      <w:pPr>
        <w:pStyle w:val="Observation"/>
        <w:ind w:left="1710" w:hanging="1710"/>
        <w:rPr>
          <w:rFonts w:eastAsia="Calibri"/>
        </w:rPr>
      </w:pPr>
      <w:bookmarkStart w:id="20" w:name="_Hlk525906066"/>
      <w:bookmarkStart w:id="21" w:name="_Toc526607117"/>
      <w:r w:rsidRPr="00C514C1">
        <w:rPr>
          <w:rFonts w:eastAsia="Calibri"/>
        </w:rPr>
        <w:t>The use of a preamble significantly compromises key features of NR-U such as frequency multiplexing of uplink transmissions with a fine granularity and robust coverage.</w:t>
      </w:r>
      <w:bookmarkEnd w:id="20"/>
      <w:bookmarkEnd w:id="21"/>
      <w:r w:rsidRPr="00C514C1">
        <w:rPr>
          <w:rFonts w:eastAsia="Calibri"/>
        </w:rPr>
        <w:t xml:space="preserve"> </w:t>
      </w:r>
    </w:p>
    <w:p w14:paraId="2652504D" w14:textId="0592B774" w:rsidR="00CF79B3" w:rsidRDefault="00CF79B3" w:rsidP="00222C50">
      <w:pPr>
        <w:spacing w:after="120"/>
        <w:jc w:val="both"/>
        <w:rPr>
          <w:rFonts w:ascii="Arial" w:hAnsi="Arial" w:cs="Arial"/>
          <w:lang w:eastAsia="zh-CN"/>
        </w:rPr>
      </w:pPr>
      <w:r>
        <w:rPr>
          <w:rFonts w:ascii="Arial" w:hAnsi="Arial" w:cs="Arial"/>
          <w:lang w:eastAsia="zh-CN"/>
        </w:rPr>
        <w:t xml:space="preserve">Given what we have discussed, we believe </w:t>
      </w:r>
      <w:r w:rsidR="005E3201">
        <w:rPr>
          <w:rFonts w:ascii="Arial" w:hAnsi="Arial" w:cs="Arial"/>
          <w:lang w:eastAsia="zh-CN"/>
        </w:rPr>
        <w:t xml:space="preserve">that the disadvantages of using an 802.11a preamble far outweigh </w:t>
      </w:r>
      <w:r w:rsidR="00C03B4C">
        <w:rPr>
          <w:rFonts w:ascii="Arial" w:hAnsi="Arial" w:cs="Arial"/>
          <w:lang w:eastAsia="zh-CN"/>
        </w:rPr>
        <w:t>any perceived benefits</w:t>
      </w:r>
      <w:r>
        <w:rPr>
          <w:rFonts w:ascii="Arial" w:hAnsi="Arial" w:cs="Arial"/>
          <w:lang w:eastAsia="zh-CN"/>
        </w:rPr>
        <w:t>.</w:t>
      </w:r>
    </w:p>
    <w:p w14:paraId="6B606D37" w14:textId="574218AD" w:rsidR="00911267" w:rsidRPr="00C514C1" w:rsidRDefault="00C03B4C" w:rsidP="00D218DE">
      <w:pPr>
        <w:pStyle w:val="Proposal"/>
        <w:tabs>
          <w:tab w:val="clear" w:pos="1304"/>
        </w:tabs>
        <w:ind w:left="1710" w:hanging="1710"/>
      </w:pPr>
      <w:bookmarkStart w:id="22" w:name="_Toc526607118"/>
      <w:r>
        <w:t xml:space="preserve">NR-U </w:t>
      </w:r>
      <w:r w:rsidR="006165AA">
        <w:t>should</w:t>
      </w:r>
      <w:r>
        <w:t xml:space="preserve"> not </w:t>
      </w:r>
      <w:r w:rsidR="006165AA">
        <w:t xml:space="preserve">consider </w:t>
      </w:r>
      <w:r>
        <w:t>adopt</w:t>
      </w:r>
      <w:r w:rsidR="006165AA">
        <w:t>ion of preambles of other technologies</w:t>
      </w:r>
      <w:r>
        <w:t>.</w:t>
      </w:r>
      <w:bookmarkEnd w:id="22"/>
    </w:p>
    <w:p w14:paraId="269573C7" w14:textId="4CD8DC14" w:rsidR="00C01F33" w:rsidRPr="00CE0424" w:rsidRDefault="00C01F33" w:rsidP="00CF79B3">
      <w:pPr>
        <w:pStyle w:val="Heading1"/>
        <w:ind w:left="0" w:firstLine="0"/>
      </w:pPr>
      <w:r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23" w:name="_Hlk521325426"/>
    <w:p w14:paraId="4DD1C9AB" w14:textId="7BE1434B" w:rsidR="007521FE"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Pr>
          <w:bCs/>
        </w:rPr>
        <w:instrText xml:space="preserve"> TOC \f O \n \h \z \t "Observation" \c </w:instrText>
      </w:r>
      <w:r>
        <w:rPr>
          <w:b w:val="0"/>
        </w:rPr>
        <w:fldChar w:fldCharType="separate"/>
      </w:r>
      <w:hyperlink w:anchor="_Toc526607112" w:history="1">
        <w:r w:rsidR="007521FE" w:rsidRPr="00CF3215">
          <w:rPr>
            <w:rStyle w:val="Hyperlink"/>
            <w:noProof/>
          </w:rPr>
          <w:t>Observation 1</w:t>
        </w:r>
        <w:r w:rsidR="007521FE">
          <w:rPr>
            <w:rFonts w:asciiTheme="minorHAnsi" w:eastAsiaTheme="minorEastAsia" w:hAnsiTheme="minorHAnsi" w:cstheme="minorBidi"/>
            <w:b w:val="0"/>
            <w:noProof/>
            <w:sz w:val="22"/>
            <w:szCs w:val="22"/>
            <w:lang w:val="en-US" w:eastAsia="en-US"/>
          </w:rPr>
          <w:tab/>
        </w:r>
        <w:r w:rsidR="007521FE" w:rsidRPr="00CF3215">
          <w:rPr>
            <w:rStyle w:val="Hyperlink"/>
            <w:noProof/>
          </w:rPr>
          <w:t>Adopting the 802.11a preamble does not guarantee power saving gains for NR-U. Continuous usage and coordination of additional hardware contributes to additional power consumption on top of normal NR operations.</w:t>
        </w:r>
      </w:hyperlink>
    </w:p>
    <w:p w14:paraId="04327992" w14:textId="1CDE5FA0" w:rsidR="007521FE" w:rsidRDefault="00CE0C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6607113" w:history="1">
        <w:r w:rsidR="007521FE" w:rsidRPr="00CF3215">
          <w:rPr>
            <w:rStyle w:val="Hyperlink"/>
            <w:rFonts w:eastAsia="Calibri" w:cs="Arial"/>
            <w:noProof/>
          </w:rPr>
          <w:t>Observation 2</w:t>
        </w:r>
        <w:r w:rsidR="007521FE">
          <w:rPr>
            <w:rFonts w:asciiTheme="minorHAnsi" w:eastAsiaTheme="minorEastAsia" w:hAnsiTheme="minorHAnsi" w:cstheme="minorBidi"/>
            <w:b w:val="0"/>
            <w:noProof/>
            <w:sz w:val="22"/>
            <w:szCs w:val="22"/>
            <w:lang w:val="en-US" w:eastAsia="en-US"/>
          </w:rPr>
          <w:tab/>
        </w:r>
        <w:r w:rsidR="007521FE" w:rsidRPr="00CF3215">
          <w:rPr>
            <w:rStyle w:val="Hyperlink"/>
            <w:rFonts w:eastAsia="Calibri"/>
            <w:noProof/>
          </w:rPr>
          <w:t>Lower spatial reuse among NR-U nodes is expected if 802.11a preamble is used.</w:t>
        </w:r>
      </w:hyperlink>
    </w:p>
    <w:p w14:paraId="1F6E7E5A" w14:textId="234A59D0" w:rsidR="007521FE" w:rsidRDefault="00CE0C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6607114" w:history="1">
        <w:r w:rsidR="007521FE" w:rsidRPr="00CF3215">
          <w:rPr>
            <w:rStyle w:val="Hyperlink"/>
            <w:rFonts w:eastAsia="Calibri" w:cs="Arial"/>
            <w:noProof/>
          </w:rPr>
          <w:t>Observation 3</w:t>
        </w:r>
        <w:r w:rsidR="007521FE">
          <w:rPr>
            <w:rFonts w:asciiTheme="minorHAnsi" w:eastAsiaTheme="minorEastAsia" w:hAnsiTheme="minorHAnsi" w:cstheme="minorBidi"/>
            <w:b w:val="0"/>
            <w:noProof/>
            <w:sz w:val="22"/>
            <w:szCs w:val="22"/>
            <w:lang w:val="en-US" w:eastAsia="en-US"/>
          </w:rPr>
          <w:tab/>
        </w:r>
        <w:r w:rsidR="007521FE" w:rsidRPr="00CF3215">
          <w:rPr>
            <w:rStyle w:val="Hyperlink"/>
            <w:rFonts w:eastAsia="Calibri"/>
            <w:noProof/>
          </w:rPr>
          <w:t>Use of the 802.11a preamble DL burst identification has significant disadvantages</w:t>
        </w:r>
      </w:hyperlink>
    </w:p>
    <w:p w14:paraId="6CF211E4" w14:textId="024EDA35" w:rsidR="007521FE" w:rsidRDefault="00CE0C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6607115" w:history="1">
        <w:r w:rsidR="007521FE" w:rsidRPr="00CF3215">
          <w:rPr>
            <w:rStyle w:val="Hyperlink"/>
            <w:rFonts w:eastAsia="Calibri"/>
            <w:noProof/>
          </w:rPr>
          <w:t>Observation 4</w:t>
        </w:r>
        <w:r w:rsidR="007521FE">
          <w:rPr>
            <w:rFonts w:asciiTheme="minorHAnsi" w:eastAsiaTheme="minorEastAsia" w:hAnsiTheme="minorHAnsi" w:cstheme="minorBidi"/>
            <w:b w:val="0"/>
            <w:noProof/>
            <w:sz w:val="22"/>
            <w:szCs w:val="22"/>
            <w:lang w:val="en-US" w:eastAsia="en-US"/>
          </w:rPr>
          <w:tab/>
        </w:r>
        <w:r w:rsidR="007521FE" w:rsidRPr="00CF3215">
          <w:rPr>
            <w:rStyle w:val="Hyperlink"/>
            <w:rFonts w:eastAsia="Calibri"/>
            <w:noProof/>
          </w:rPr>
          <w:t>Coexistence is better with scenario dependent parameter adjustments for NR-U as compared to addition of an 802.11a preamble.</w:t>
        </w:r>
      </w:hyperlink>
    </w:p>
    <w:p w14:paraId="1DA557CF" w14:textId="2E461C56" w:rsidR="007521FE" w:rsidRDefault="00CE0C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6607116" w:history="1">
        <w:r w:rsidR="007521FE" w:rsidRPr="00CF3215">
          <w:rPr>
            <w:rStyle w:val="Hyperlink"/>
            <w:rFonts w:eastAsia="Calibri" w:cs="Arial"/>
            <w:noProof/>
          </w:rPr>
          <w:t>Observation 5</w:t>
        </w:r>
        <w:r w:rsidR="007521FE">
          <w:rPr>
            <w:rFonts w:asciiTheme="minorHAnsi" w:eastAsiaTheme="minorEastAsia" w:hAnsiTheme="minorHAnsi" w:cstheme="minorBidi"/>
            <w:b w:val="0"/>
            <w:noProof/>
            <w:sz w:val="22"/>
            <w:szCs w:val="22"/>
            <w:lang w:val="en-US" w:eastAsia="en-US"/>
          </w:rPr>
          <w:tab/>
        </w:r>
        <w:r w:rsidR="007521FE" w:rsidRPr="00CF3215">
          <w:rPr>
            <w:rStyle w:val="Hyperlink"/>
            <w:rFonts w:eastAsia="Calibri"/>
            <w:noProof/>
          </w:rPr>
          <w:t>Significant changes to existing NR procedures and signalling are expected if 802.11a preamble is adopted.</w:t>
        </w:r>
      </w:hyperlink>
    </w:p>
    <w:p w14:paraId="6B265CF7" w14:textId="3C6FB302" w:rsidR="007521FE" w:rsidRDefault="00CE0C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6607117" w:history="1">
        <w:r w:rsidR="007521FE" w:rsidRPr="00CF3215">
          <w:rPr>
            <w:rStyle w:val="Hyperlink"/>
            <w:rFonts w:eastAsia="Calibri"/>
            <w:noProof/>
          </w:rPr>
          <w:t>Observation 6</w:t>
        </w:r>
        <w:r w:rsidR="007521FE">
          <w:rPr>
            <w:rFonts w:asciiTheme="minorHAnsi" w:eastAsiaTheme="minorEastAsia" w:hAnsiTheme="minorHAnsi" w:cstheme="minorBidi"/>
            <w:b w:val="0"/>
            <w:noProof/>
            <w:sz w:val="22"/>
            <w:szCs w:val="22"/>
            <w:lang w:val="en-US" w:eastAsia="en-US"/>
          </w:rPr>
          <w:tab/>
        </w:r>
        <w:r w:rsidR="007521FE" w:rsidRPr="00CF3215">
          <w:rPr>
            <w:rStyle w:val="Hyperlink"/>
            <w:rFonts w:eastAsia="Calibri"/>
            <w:noProof/>
          </w:rPr>
          <w:t>The use of a preamble significantly compromises key features of NR-U such as frequency multiplexing of uplink transmissions with a fine granularity and robust coverage.</w:t>
        </w:r>
      </w:hyperlink>
    </w:p>
    <w:p w14:paraId="7298A046" w14:textId="6D937A90"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4B1CB93" w14:textId="2AE4649A" w:rsidR="007521F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6607118" w:history="1">
        <w:r w:rsidR="007521FE" w:rsidRPr="003E1AF1">
          <w:rPr>
            <w:rStyle w:val="Hyperlink"/>
            <w:noProof/>
          </w:rPr>
          <w:t>Proposal 1</w:t>
        </w:r>
        <w:r w:rsidR="007521FE">
          <w:rPr>
            <w:rFonts w:asciiTheme="minorHAnsi" w:eastAsiaTheme="minorEastAsia" w:hAnsiTheme="minorHAnsi" w:cstheme="minorBidi"/>
            <w:b w:val="0"/>
            <w:noProof/>
            <w:sz w:val="22"/>
            <w:szCs w:val="22"/>
            <w:lang w:val="en-US" w:eastAsia="en-US"/>
          </w:rPr>
          <w:tab/>
        </w:r>
        <w:r w:rsidR="007521FE" w:rsidRPr="003E1AF1">
          <w:rPr>
            <w:rStyle w:val="Hyperlink"/>
            <w:noProof/>
          </w:rPr>
          <w:t>NR-U should not consider adoption of preambles of other technologies.</w:t>
        </w:r>
      </w:hyperlink>
    </w:p>
    <w:p w14:paraId="29E5F4E6" w14:textId="14FC0E00" w:rsidR="00C01F33" w:rsidRPr="00337FB6" w:rsidRDefault="006E1C82" w:rsidP="00337FB6">
      <w:pPr>
        <w:pStyle w:val="BodyText"/>
        <w:rPr>
          <w:b/>
          <w:lang w:val="en-US"/>
        </w:rPr>
      </w:pPr>
      <w:r>
        <w:rPr>
          <w:b/>
          <w:bCs/>
          <w:lang w:val="en-US"/>
        </w:rPr>
        <w:fldChar w:fldCharType="end"/>
      </w:r>
      <w:bookmarkEnd w:id="23"/>
    </w:p>
    <w:p w14:paraId="1D8B0F57" w14:textId="619D1D1C" w:rsidR="007A016B" w:rsidRDefault="00F507D1" w:rsidP="007A016B">
      <w:pPr>
        <w:pStyle w:val="Heading1"/>
      </w:pPr>
      <w:bookmarkStart w:id="24" w:name="_In-sequence_SDU_delivery"/>
      <w:bookmarkEnd w:id="24"/>
      <w:r w:rsidRPr="00CE0424">
        <w:lastRenderedPageBreak/>
        <w:t>References</w:t>
      </w:r>
      <w:bookmarkStart w:id="25" w:name="_Ref510689957"/>
      <w:bookmarkStart w:id="26" w:name="_Ref510689889"/>
    </w:p>
    <w:p w14:paraId="1181A91A" w14:textId="77777777" w:rsidR="00081AC1" w:rsidRDefault="00A42B3C" w:rsidP="00081AC1">
      <w:r>
        <w:t>[1]</w:t>
      </w:r>
      <w:r>
        <w:tab/>
      </w:r>
      <w:r w:rsidR="00FF756B">
        <w:t xml:space="preserve"> </w:t>
      </w:r>
      <w:r w:rsidR="004F76D7">
        <w:t xml:space="preserve">Chairman’s notes RAN1#92bis, Sanya, China </w:t>
      </w:r>
    </w:p>
    <w:p w14:paraId="6F1E3CA2" w14:textId="0EFF14E4" w:rsidR="00EC60DE" w:rsidRDefault="004F76D7" w:rsidP="00081AC1">
      <w:r>
        <w:t>[</w:t>
      </w:r>
      <w:r w:rsidR="00081AC1">
        <w:t>2</w:t>
      </w:r>
      <w:r>
        <w:t>]</w:t>
      </w:r>
      <w:r>
        <w:tab/>
      </w:r>
      <w:r w:rsidR="005014BA" w:rsidRPr="005014BA">
        <w:t>R1-1809210</w:t>
      </w:r>
      <w:r w:rsidR="005014BA">
        <w:t xml:space="preserve">, </w:t>
      </w:r>
      <w:r w:rsidRPr="004F76D7">
        <w:t>Indoor coexistence simulation results for NR-U and Wi</w:t>
      </w:r>
      <w:r>
        <w:t>-</w:t>
      </w:r>
      <w:r w:rsidRPr="004F76D7">
        <w:t>Fi</w:t>
      </w:r>
      <w:r>
        <w:t xml:space="preserve">, Ericsson </w:t>
      </w:r>
      <w:bookmarkStart w:id="27" w:name="_Ref414541043"/>
    </w:p>
    <w:bookmarkEnd w:id="27"/>
    <w:p w14:paraId="003981B7" w14:textId="541B4AA1" w:rsidR="00EC60DE" w:rsidRDefault="00EC60DE" w:rsidP="00EC60DE"/>
    <w:p w14:paraId="6ED5BA8C" w14:textId="058E111A" w:rsidR="004F76D7" w:rsidRPr="007A016B" w:rsidRDefault="004F76D7" w:rsidP="00DE1734"/>
    <w:p w14:paraId="3EA63CBE" w14:textId="77777777" w:rsidR="00DE1734" w:rsidRPr="007A016B" w:rsidRDefault="00DE1734" w:rsidP="007A016B"/>
    <w:bookmarkEnd w:id="25"/>
    <w:bookmarkEnd w:id="26"/>
    <w:p w14:paraId="18AE6FB3" w14:textId="77777777" w:rsidR="00FF756B" w:rsidRPr="00FF756B" w:rsidRDefault="00FF756B" w:rsidP="00FF756B">
      <w:pPr>
        <w:pStyle w:val="Caption"/>
        <w:keepNext/>
        <w:jc w:val="center"/>
        <w:rPr>
          <w:lang w:eastAsia="ja-JP"/>
        </w:rPr>
      </w:pPr>
    </w:p>
    <w:sectPr w:rsidR="00FF756B" w:rsidRPr="00FF756B" w:rsidSect="00C473A5">
      <w:headerReference w:type="even" r:id="rId30"/>
      <w:headerReference w:type="default"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42F5F" w14:textId="77777777" w:rsidR="00CE0C4A" w:rsidRDefault="00CE0C4A">
      <w:r>
        <w:separator/>
      </w:r>
    </w:p>
  </w:endnote>
  <w:endnote w:type="continuationSeparator" w:id="0">
    <w:p w14:paraId="50FAD1E3" w14:textId="77777777" w:rsidR="00CE0C4A" w:rsidRDefault="00CE0C4A">
      <w:r>
        <w:continuationSeparator/>
      </w:r>
    </w:p>
  </w:endnote>
  <w:endnote w:type="continuationNotice" w:id="1">
    <w:p w14:paraId="22426A82" w14:textId="77777777" w:rsidR="00CE0C4A" w:rsidRDefault="00CE0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C20C9E" w:rsidRDefault="00C20C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6F6C0" w14:textId="77777777" w:rsidR="00CE0C4A" w:rsidRDefault="00CE0C4A">
      <w:r>
        <w:separator/>
      </w:r>
    </w:p>
  </w:footnote>
  <w:footnote w:type="continuationSeparator" w:id="0">
    <w:p w14:paraId="0EB6078F" w14:textId="77777777" w:rsidR="00CE0C4A" w:rsidRDefault="00CE0C4A">
      <w:r>
        <w:continuationSeparator/>
      </w:r>
    </w:p>
  </w:footnote>
  <w:footnote w:type="continuationNotice" w:id="1">
    <w:p w14:paraId="306004B2" w14:textId="77777777" w:rsidR="00CE0C4A" w:rsidRDefault="00CE0C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C20C9E" w:rsidRDefault="00C20C9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956A8" w14:textId="77777777" w:rsidR="00337FB6" w:rsidRDefault="00337F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7F1321"/>
    <w:multiLevelType w:val="hybridMultilevel"/>
    <w:tmpl w:val="473AF322"/>
    <w:lvl w:ilvl="0" w:tplc="9A728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E6DBD"/>
    <w:multiLevelType w:val="hybridMultilevel"/>
    <w:tmpl w:val="1E040942"/>
    <w:lvl w:ilvl="0" w:tplc="F1B8B130">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0F6117"/>
    <w:multiLevelType w:val="hybridMultilevel"/>
    <w:tmpl w:val="FFDE96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62C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6D6DA7"/>
    <w:multiLevelType w:val="hybridMultilevel"/>
    <w:tmpl w:val="F5E29888"/>
    <w:lvl w:ilvl="0" w:tplc="21949D22">
      <w:start w:val="1"/>
      <w:numFmt w:val="bullet"/>
      <w:lvlText w:val="—"/>
      <w:lvlJc w:val="left"/>
      <w:pPr>
        <w:tabs>
          <w:tab w:val="num" w:pos="720"/>
        </w:tabs>
        <w:ind w:left="720" w:hanging="360"/>
      </w:pPr>
      <w:rPr>
        <w:rFonts w:ascii="Ericsson Hilda Light" w:hAnsi="Ericsson Hilda Light" w:hint="default"/>
      </w:rPr>
    </w:lvl>
    <w:lvl w:ilvl="1" w:tplc="B1B04CE8">
      <w:start w:val="1"/>
      <w:numFmt w:val="bullet"/>
      <w:lvlText w:val="—"/>
      <w:lvlJc w:val="left"/>
      <w:pPr>
        <w:tabs>
          <w:tab w:val="num" w:pos="1440"/>
        </w:tabs>
        <w:ind w:left="1440" w:hanging="360"/>
      </w:pPr>
      <w:rPr>
        <w:rFonts w:ascii="Ericsson Hilda Light" w:hAnsi="Ericsson Hilda Light" w:hint="default"/>
      </w:rPr>
    </w:lvl>
    <w:lvl w:ilvl="2" w:tplc="F52653CE">
      <w:start w:val="24"/>
      <w:numFmt w:val="bullet"/>
      <w:lvlText w:val="—"/>
      <w:lvlJc w:val="left"/>
      <w:pPr>
        <w:tabs>
          <w:tab w:val="num" w:pos="2160"/>
        </w:tabs>
        <w:ind w:left="2160" w:hanging="360"/>
      </w:pPr>
      <w:rPr>
        <w:rFonts w:ascii="Ericsson Hilda Light" w:hAnsi="Ericsson Hilda Light" w:hint="default"/>
      </w:rPr>
    </w:lvl>
    <w:lvl w:ilvl="3" w:tplc="7FD217C6">
      <w:start w:val="24"/>
      <w:numFmt w:val="bullet"/>
      <w:lvlText w:val="—"/>
      <w:lvlJc w:val="left"/>
      <w:pPr>
        <w:tabs>
          <w:tab w:val="num" w:pos="2880"/>
        </w:tabs>
        <w:ind w:left="2880" w:hanging="360"/>
      </w:pPr>
      <w:rPr>
        <w:rFonts w:ascii="Ericsson Hilda Light" w:hAnsi="Ericsson Hilda Light" w:hint="default"/>
      </w:rPr>
    </w:lvl>
    <w:lvl w:ilvl="4" w:tplc="585C27F4" w:tentative="1">
      <w:start w:val="1"/>
      <w:numFmt w:val="bullet"/>
      <w:lvlText w:val="—"/>
      <w:lvlJc w:val="left"/>
      <w:pPr>
        <w:tabs>
          <w:tab w:val="num" w:pos="3600"/>
        </w:tabs>
        <w:ind w:left="3600" w:hanging="360"/>
      </w:pPr>
      <w:rPr>
        <w:rFonts w:ascii="Ericsson Hilda Light" w:hAnsi="Ericsson Hilda Light" w:hint="default"/>
      </w:rPr>
    </w:lvl>
    <w:lvl w:ilvl="5" w:tplc="044AF0FA" w:tentative="1">
      <w:start w:val="1"/>
      <w:numFmt w:val="bullet"/>
      <w:lvlText w:val="—"/>
      <w:lvlJc w:val="left"/>
      <w:pPr>
        <w:tabs>
          <w:tab w:val="num" w:pos="4320"/>
        </w:tabs>
        <w:ind w:left="4320" w:hanging="360"/>
      </w:pPr>
      <w:rPr>
        <w:rFonts w:ascii="Ericsson Hilda Light" w:hAnsi="Ericsson Hilda Light" w:hint="default"/>
      </w:rPr>
    </w:lvl>
    <w:lvl w:ilvl="6" w:tplc="2B328806" w:tentative="1">
      <w:start w:val="1"/>
      <w:numFmt w:val="bullet"/>
      <w:lvlText w:val="—"/>
      <w:lvlJc w:val="left"/>
      <w:pPr>
        <w:tabs>
          <w:tab w:val="num" w:pos="5040"/>
        </w:tabs>
        <w:ind w:left="5040" w:hanging="360"/>
      </w:pPr>
      <w:rPr>
        <w:rFonts w:ascii="Ericsson Hilda Light" w:hAnsi="Ericsson Hilda Light" w:hint="default"/>
      </w:rPr>
    </w:lvl>
    <w:lvl w:ilvl="7" w:tplc="F8CAFAB4" w:tentative="1">
      <w:start w:val="1"/>
      <w:numFmt w:val="bullet"/>
      <w:lvlText w:val="—"/>
      <w:lvlJc w:val="left"/>
      <w:pPr>
        <w:tabs>
          <w:tab w:val="num" w:pos="5760"/>
        </w:tabs>
        <w:ind w:left="5760" w:hanging="360"/>
      </w:pPr>
      <w:rPr>
        <w:rFonts w:ascii="Ericsson Hilda Light" w:hAnsi="Ericsson Hilda Light" w:hint="default"/>
      </w:rPr>
    </w:lvl>
    <w:lvl w:ilvl="8" w:tplc="598A6212"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F96B3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E47570"/>
    <w:multiLevelType w:val="hybridMultilevel"/>
    <w:tmpl w:val="1A5C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C62517"/>
    <w:multiLevelType w:val="hybridMultilevel"/>
    <w:tmpl w:val="CBA62A9E"/>
    <w:lvl w:ilvl="0" w:tplc="CB5E938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F46C2"/>
    <w:multiLevelType w:val="hybridMultilevel"/>
    <w:tmpl w:val="785611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5ACCBE5C"/>
    <w:lvl w:ilvl="0" w:tplc="8A2AFB5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FF4D57"/>
    <w:multiLevelType w:val="hybridMultilevel"/>
    <w:tmpl w:val="6262B522"/>
    <w:lvl w:ilvl="0" w:tplc="885EE0B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E70628"/>
    <w:multiLevelType w:val="hybridMultilevel"/>
    <w:tmpl w:val="4EF8E44A"/>
    <w:lvl w:ilvl="0" w:tplc="EDE28A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9709C4"/>
    <w:multiLevelType w:val="hybridMultilevel"/>
    <w:tmpl w:val="C46297C0"/>
    <w:lvl w:ilvl="0" w:tplc="21AAEDCA">
      <w:start w:val="1"/>
      <w:numFmt w:val="bullet"/>
      <w:lvlText w:val="—"/>
      <w:lvlJc w:val="left"/>
      <w:pPr>
        <w:tabs>
          <w:tab w:val="num" w:pos="720"/>
        </w:tabs>
        <w:ind w:left="720" w:hanging="360"/>
      </w:pPr>
      <w:rPr>
        <w:rFonts w:ascii="Ericsson Hilda Light" w:hAnsi="Ericsson Hilda Light" w:hint="default"/>
      </w:rPr>
    </w:lvl>
    <w:lvl w:ilvl="1" w:tplc="F5FC715C">
      <w:start w:val="1"/>
      <w:numFmt w:val="bullet"/>
      <w:lvlText w:val="—"/>
      <w:lvlJc w:val="left"/>
      <w:pPr>
        <w:tabs>
          <w:tab w:val="num" w:pos="1440"/>
        </w:tabs>
        <w:ind w:left="1440" w:hanging="360"/>
      </w:pPr>
      <w:rPr>
        <w:rFonts w:ascii="Ericsson Hilda Light" w:hAnsi="Ericsson Hilda Light" w:hint="default"/>
      </w:rPr>
    </w:lvl>
    <w:lvl w:ilvl="2" w:tplc="34807F72" w:tentative="1">
      <w:start w:val="1"/>
      <w:numFmt w:val="bullet"/>
      <w:lvlText w:val="—"/>
      <w:lvlJc w:val="left"/>
      <w:pPr>
        <w:tabs>
          <w:tab w:val="num" w:pos="2160"/>
        </w:tabs>
        <w:ind w:left="2160" w:hanging="360"/>
      </w:pPr>
      <w:rPr>
        <w:rFonts w:ascii="Ericsson Hilda Light" w:hAnsi="Ericsson Hilda Light" w:hint="default"/>
      </w:rPr>
    </w:lvl>
    <w:lvl w:ilvl="3" w:tplc="DE9801A4" w:tentative="1">
      <w:start w:val="1"/>
      <w:numFmt w:val="bullet"/>
      <w:lvlText w:val="—"/>
      <w:lvlJc w:val="left"/>
      <w:pPr>
        <w:tabs>
          <w:tab w:val="num" w:pos="2880"/>
        </w:tabs>
        <w:ind w:left="2880" w:hanging="360"/>
      </w:pPr>
      <w:rPr>
        <w:rFonts w:ascii="Ericsson Hilda Light" w:hAnsi="Ericsson Hilda Light" w:hint="default"/>
      </w:rPr>
    </w:lvl>
    <w:lvl w:ilvl="4" w:tplc="2F4AA164" w:tentative="1">
      <w:start w:val="1"/>
      <w:numFmt w:val="bullet"/>
      <w:lvlText w:val="—"/>
      <w:lvlJc w:val="left"/>
      <w:pPr>
        <w:tabs>
          <w:tab w:val="num" w:pos="3600"/>
        </w:tabs>
        <w:ind w:left="3600" w:hanging="360"/>
      </w:pPr>
      <w:rPr>
        <w:rFonts w:ascii="Ericsson Hilda Light" w:hAnsi="Ericsson Hilda Light" w:hint="default"/>
      </w:rPr>
    </w:lvl>
    <w:lvl w:ilvl="5" w:tplc="29C27A26" w:tentative="1">
      <w:start w:val="1"/>
      <w:numFmt w:val="bullet"/>
      <w:lvlText w:val="—"/>
      <w:lvlJc w:val="left"/>
      <w:pPr>
        <w:tabs>
          <w:tab w:val="num" w:pos="4320"/>
        </w:tabs>
        <w:ind w:left="4320" w:hanging="360"/>
      </w:pPr>
      <w:rPr>
        <w:rFonts w:ascii="Ericsson Hilda Light" w:hAnsi="Ericsson Hilda Light" w:hint="default"/>
      </w:rPr>
    </w:lvl>
    <w:lvl w:ilvl="6" w:tplc="78AE355C" w:tentative="1">
      <w:start w:val="1"/>
      <w:numFmt w:val="bullet"/>
      <w:lvlText w:val="—"/>
      <w:lvlJc w:val="left"/>
      <w:pPr>
        <w:tabs>
          <w:tab w:val="num" w:pos="5040"/>
        </w:tabs>
        <w:ind w:left="5040" w:hanging="360"/>
      </w:pPr>
      <w:rPr>
        <w:rFonts w:ascii="Ericsson Hilda Light" w:hAnsi="Ericsson Hilda Light" w:hint="default"/>
      </w:rPr>
    </w:lvl>
    <w:lvl w:ilvl="7" w:tplc="81B6A6FC" w:tentative="1">
      <w:start w:val="1"/>
      <w:numFmt w:val="bullet"/>
      <w:lvlText w:val="—"/>
      <w:lvlJc w:val="left"/>
      <w:pPr>
        <w:tabs>
          <w:tab w:val="num" w:pos="5760"/>
        </w:tabs>
        <w:ind w:left="5760" w:hanging="360"/>
      </w:pPr>
      <w:rPr>
        <w:rFonts w:ascii="Ericsson Hilda Light" w:hAnsi="Ericsson Hilda Light" w:hint="default"/>
      </w:rPr>
    </w:lvl>
    <w:lvl w:ilvl="8" w:tplc="B3B25CD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2"/>
  </w:num>
  <w:num w:numId="2">
    <w:abstractNumId w:val="14"/>
  </w:num>
  <w:num w:numId="3">
    <w:abstractNumId w:val="0"/>
  </w:num>
  <w:num w:numId="4">
    <w:abstractNumId w:val="23"/>
  </w:num>
  <w:num w:numId="5">
    <w:abstractNumId w:val="24"/>
  </w:num>
  <w:num w:numId="6">
    <w:abstractNumId w:val="25"/>
  </w:num>
  <w:num w:numId="7">
    <w:abstractNumId w:val="7"/>
  </w:num>
  <w:num w:numId="8">
    <w:abstractNumId w:val="9"/>
  </w:num>
  <w:num w:numId="9">
    <w:abstractNumId w:val="3"/>
  </w:num>
  <w:num w:numId="10">
    <w:abstractNumId w:val="31"/>
  </w:num>
  <w:num w:numId="11">
    <w:abstractNumId w:val="13"/>
  </w:num>
  <w:num w:numId="12">
    <w:abstractNumId w:val="30"/>
  </w:num>
  <w:num w:numId="13">
    <w:abstractNumId w:val="19"/>
  </w:num>
  <w:num w:numId="14">
    <w:abstractNumId w:val="21"/>
  </w:num>
  <w:num w:numId="15">
    <w:abstractNumId w:val="27"/>
  </w:num>
  <w:num w:numId="16">
    <w:abstractNumId w:val="10"/>
  </w:num>
  <w:num w:numId="17">
    <w:abstractNumId w:val="16"/>
  </w:num>
  <w:num w:numId="18">
    <w:abstractNumId w:val="29"/>
  </w:num>
  <w:num w:numId="19">
    <w:abstractNumId w:val="17"/>
  </w:num>
  <w:num w:numId="20">
    <w:abstractNumId w:val="12"/>
  </w:num>
  <w:num w:numId="21">
    <w:abstractNumId w:val="15"/>
  </w:num>
  <w:num w:numId="22">
    <w:abstractNumId w:val="18"/>
  </w:num>
  <w:num w:numId="23">
    <w:abstractNumId w:val="28"/>
  </w:num>
  <w:num w:numId="24">
    <w:abstractNumId w:val="26"/>
  </w:num>
  <w:num w:numId="25">
    <w:abstractNumId w:val="32"/>
  </w:num>
  <w:num w:numId="26">
    <w:abstractNumId w:val="14"/>
  </w:num>
  <w:num w:numId="27">
    <w:abstractNumId w:val="2"/>
  </w:num>
  <w:num w:numId="28">
    <w:abstractNumId w:val="14"/>
  </w:num>
  <w:num w:numId="29">
    <w:abstractNumId w:val="14"/>
  </w:num>
  <w:num w:numId="30">
    <w:abstractNumId w:val="1"/>
  </w:num>
  <w:num w:numId="31">
    <w:abstractNumId w:val="8"/>
  </w:num>
  <w:num w:numId="32">
    <w:abstractNumId w:val="20"/>
  </w:num>
  <w:num w:numId="33">
    <w:abstractNumId w:val="6"/>
  </w:num>
  <w:num w:numId="34">
    <w:abstractNumId w:val="4"/>
  </w:num>
  <w:num w:numId="35">
    <w:abstractNumId w:val="11"/>
  </w:num>
  <w:num w:numId="3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95B"/>
    <w:rsid w:val="00002A37"/>
    <w:rsid w:val="00003D73"/>
    <w:rsid w:val="0000564C"/>
    <w:rsid w:val="00006446"/>
    <w:rsid w:val="00006896"/>
    <w:rsid w:val="00007CDC"/>
    <w:rsid w:val="0001189A"/>
    <w:rsid w:val="00011B28"/>
    <w:rsid w:val="00015D15"/>
    <w:rsid w:val="00017509"/>
    <w:rsid w:val="0002413B"/>
    <w:rsid w:val="0002564D"/>
    <w:rsid w:val="00025ECA"/>
    <w:rsid w:val="00026937"/>
    <w:rsid w:val="00027792"/>
    <w:rsid w:val="000325B8"/>
    <w:rsid w:val="00034C15"/>
    <w:rsid w:val="00036BA1"/>
    <w:rsid w:val="00040E5E"/>
    <w:rsid w:val="000422E2"/>
    <w:rsid w:val="00042F22"/>
    <w:rsid w:val="000434B7"/>
    <w:rsid w:val="000444EF"/>
    <w:rsid w:val="0004455C"/>
    <w:rsid w:val="000445D6"/>
    <w:rsid w:val="00052A07"/>
    <w:rsid w:val="000534E3"/>
    <w:rsid w:val="0005606A"/>
    <w:rsid w:val="00057117"/>
    <w:rsid w:val="000616E7"/>
    <w:rsid w:val="00062E95"/>
    <w:rsid w:val="00063A58"/>
    <w:rsid w:val="0006487E"/>
    <w:rsid w:val="00065E1A"/>
    <w:rsid w:val="00072683"/>
    <w:rsid w:val="00077E5F"/>
    <w:rsid w:val="0008036A"/>
    <w:rsid w:val="00081AC1"/>
    <w:rsid w:val="00081AE6"/>
    <w:rsid w:val="0008546C"/>
    <w:rsid w:val="000855EB"/>
    <w:rsid w:val="00085B52"/>
    <w:rsid w:val="000866F2"/>
    <w:rsid w:val="0009009F"/>
    <w:rsid w:val="00090844"/>
    <w:rsid w:val="00091557"/>
    <w:rsid w:val="000924C1"/>
    <w:rsid w:val="000924F0"/>
    <w:rsid w:val="00093474"/>
    <w:rsid w:val="0009510F"/>
    <w:rsid w:val="000969D7"/>
    <w:rsid w:val="00097C11"/>
    <w:rsid w:val="00097F93"/>
    <w:rsid w:val="000A1264"/>
    <w:rsid w:val="000A1B7B"/>
    <w:rsid w:val="000A34D7"/>
    <w:rsid w:val="000A56F2"/>
    <w:rsid w:val="000B1D08"/>
    <w:rsid w:val="000B2719"/>
    <w:rsid w:val="000B3A8F"/>
    <w:rsid w:val="000B4AB9"/>
    <w:rsid w:val="000B58C3"/>
    <w:rsid w:val="000B61E9"/>
    <w:rsid w:val="000C025C"/>
    <w:rsid w:val="000C165A"/>
    <w:rsid w:val="000C2E19"/>
    <w:rsid w:val="000C5427"/>
    <w:rsid w:val="000D0D07"/>
    <w:rsid w:val="000D4797"/>
    <w:rsid w:val="000D5DB2"/>
    <w:rsid w:val="000D66D7"/>
    <w:rsid w:val="000D79E9"/>
    <w:rsid w:val="000D7A3B"/>
    <w:rsid w:val="000E0527"/>
    <w:rsid w:val="000E1E92"/>
    <w:rsid w:val="000F06D6"/>
    <w:rsid w:val="000F0EB1"/>
    <w:rsid w:val="000F1106"/>
    <w:rsid w:val="000F3BE9"/>
    <w:rsid w:val="000F3F6C"/>
    <w:rsid w:val="000F6DF3"/>
    <w:rsid w:val="0010022E"/>
    <w:rsid w:val="001005FF"/>
    <w:rsid w:val="00103CD1"/>
    <w:rsid w:val="00104BB1"/>
    <w:rsid w:val="001062FB"/>
    <w:rsid w:val="001063E6"/>
    <w:rsid w:val="001073F7"/>
    <w:rsid w:val="0011312A"/>
    <w:rsid w:val="00113C9E"/>
    <w:rsid w:val="00113CF4"/>
    <w:rsid w:val="001153EA"/>
    <w:rsid w:val="00115643"/>
    <w:rsid w:val="00116765"/>
    <w:rsid w:val="00117881"/>
    <w:rsid w:val="0012036F"/>
    <w:rsid w:val="001219F5"/>
    <w:rsid w:val="00121A20"/>
    <w:rsid w:val="0012377F"/>
    <w:rsid w:val="001241F1"/>
    <w:rsid w:val="00124314"/>
    <w:rsid w:val="00126B4A"/>
    <w:rsid w:val="00132FD0"/>
    <w:rsid w:val="001344C0"/>
    <w:rsid w:val="001346FA"/>
    <w:rsid w:val="00135252"/>
    <w:rsid w:val="00137AB5"/>
    <w:rsid w:val="00137F0B"/>
    <w:rsid w:val="00143419"/>
    <w:rsid w:val="00151E23"/>
    <w:rsid w:val="001526E0"/>
    <w:rsid w:val="001551B5"/>
    <w:rsid w:val="00155978"/>
    <w:rsid w:val="00162B52"/>
    <w:rsid w:val="001659C1"/>
    <w:rsid w:val="00166172"/>
    <w:rsid w:val="00170FF5"/>
    <w:rsid w:val="00171212"/>
    <w:rsid w:val="00173716"/>
    <w:rsid w:val="00173A8E"/>
    <w:rsid w:val="0017502C"/>
    <w:rsid w:val="0018143F"/>
    <w:rsid w:val="00181FF8"/>
    <w:rsid w:val="00190AC1"/>
    <w:rsid w:val="00191230"/>
    <w:rsid w:val="0019341A"/>
    <w:rsid w:val="00195C4B"/>
    <w:rsid w:val="001960A1"/>
    <w:rsid w:val="0019625E"/>
    <w:rsid w:val="00197DF9"/>
    <w:rsid w:val="001A11F9"/>
    <w:rsid w:val="001A1902"/>
    <w:rsid w:val="001A1987"/>
    <w:rsid w:val="001A2564"/>
    <w:rsid w:val="001A2EED"/>
    <w:rsid w:val="001A6173"/>
    <w:rsid w:val="001A6CBA"/>
    <w:rsid w:val="001A7524"/>
    <w:rsid w:val="001B0387"/>
    <w:rsid w:val="001B0D97"/>
    <w:rsid w:val="001B5A5D"/>
    <w:rsid w:val="001C1CE5"/>
    <w:rsid w:val="001C3D2A"/>
    <w:rsid w:val="001C57CC"/>
    <w:rsid w:val="001D51BA"/>
    <w:rsid w:val="001D53E7"/>
    <w:rsid w:val="001D5AF7"/>
    <w:rsid w:val="001D6342"/>
    <w:rsid w:val="001D6D53"/>
    <w:rsid w:val="001D7AF0"/>
    <w:rsid w:val="001E58E2"/>
    <w:rsid w:val="001E7AED"/>
    <w:rsid w:val="001E7F92"/>
    <w:rsid w:val="001F32BB"/>
    <w:rsid w:val="001F3916"/>
    <w:rsid w:val="001F54C5"/>
    <w:rsid w:val="001F662C"/>
    <w:rsid w:val="001F7074"/>
    <w:rsid w:val="00200490"/>
    <w:rsid w:val="00201F3A"/>
    <w:rsid w:val="00203E7D"/>
    <w:rsid w:val="00203F96"/>
    <w:rsid w:val="002069B2"/>
    <w:rsid w:val="00207FA3"/>
    <w:rsid w:val="00214023"/>
    <w:rsid w:val="00214DA8"/>
    <w:rsid w:val="00215423"/>
    <w:rsid w:val="002158FA"/>
    <w:rsid w:val="00217E97"/>
    <w:rsid w:val="00220600"/>
    <w:rsid w:val="00220B07"/>
    <w:rsid w:val="00221C73"/>
    <w:rsid w:val="002224DB"/>
    <w:rsid w:val="00222C50"/>
    <w:rsid w:val="00223D99"/>
    <w:rsid w:val="00223FCB"/>
    <w:rsid w:val="002252C3"/>
    <w:rsid w:val="00225C54"/>
    <w:rsid w:val="002271B8"/>
    <w:rsid w:val="00230765"/>
    <w:rsid w:val="00230D18"/>
    <w:rsid w:val="002319E4"/>
    <w:rsid w:val="00232FAF"/>
    <w:rsid w:val="00235632"/>
    <w:rsid w:val="00235872"/>
    <w:rsid w:val="00241559"/>
    <w:rsid w:val="002435B3"/>
    <w:rsid w:val="0024430A"/>
    <w:rsid w:val="002458EB"/>
    <w:rsid w:val="00246DAA"/>
    <w:rsid w:val="002500C8"/>
    <w:rsid w:val="00253DA2"/>
    <w:rsid w:val="00257543"/>
    <w:rsid w:val="00260071"/>
    <w:rsid w:val="002617E7"/>
    <w:rsid w:val="00262B6C"/>
    <w:rsid w:val="00263A7D"/>
    <w:rsid w:val="00264228"/>
    <w:rsid w:val="00264334"/>
    <w:rsid w:val="0026473E"/>
    <w:rsid w:val="00266214"/>
    <w:rsid w:val="00267C83"/>
    <w:rsid w:val="00267E63"/>
    <w:rsid w:val="0027073A"/>
    <w:rsid w:val="0027144F"/>
    <w:rsid w:val="00271813"/>
    <w:rsid w:val="00271F3A"/>
    <w:rsid w:val="002725B3"/>
    <w:rsid w:val="00273278"/>
    <w:rsid w:val="002737F4"/>
    <w:rsid w:val="0027491E"/>
    <w:rsid w:val="00277D74"/>
    <w:rsid w:val="002805F5"/>
    <w:rsid w:val="00280751"/>
    <w:rsid w:val="0028280A"/>
    <w:rsid w:val="002835A1"/>
    <w:rsid w:val="00286ACD"/>
    <w:rsid w:val="00287838"/>
    <w:rsid w:val="00287FE4"/>
    <w:rsid w:val="002907B5"/>
    <w:rsid w:val="00291B3A"/>
    <w:rsid w:val="00292EB7"/>
    <w:rsid w:val="00296227"/>
    <w:rsid w:val="00296BCD"/>
    <w:rsid w:val="00296F44"/>
    <w:rsid w:val="0029777D"/>
    <w:rsid w:val="002A055E"/>
    <w:rsid w:val="002A1A24"/>
    <w:rsid w:val="002A1D4E"/>
    <w:rsid w:val="002A27CF"/>
    <w:rsid w:val="002A2869"/>
    <w:rsid w:val="002B24D6"/>
    <w:rsid w:val="002B4DF1"/>
    <w:rsid w:val="002C41E6"/>
    <w:rsid w:val="002C436B"/>
    <w:rsid w:val="002C47F5"/>
    <w:rsid w:val="002D071A"/>
    <w:rsid w:val="002D34B2"/>
    <w:rsid w:val="002D4497"/>
    <w:rsid w:val="002D48B0"/>
    <w:rsid w:val="002D5B37"/>
    <w:rsid w:val="002D7637"/>
    <w:rsid w:val="002E17F2"/>
    <w:rsid w:val="002E63D0"/>
    <w:rsid w:val="002E7CAE"/>
    <w:rsid w:val="002F03A9"/>
    <w:rsid w:val="002F2771"/>
    <w:rsid w:val="002F37A9"/>
    <w:rsid w:val="002F430D"/>
    <w:rsid w:val="002F5E49"/>
    <w:rsid w:val="002F7C3F"/>
    <w:rsid w:val="00301CE6"/>
    <w:rsid w:val="0030256B"/>
    <w:rsid w:val="00304E40"/>
    <w:rsid w:val="0030501F"/>
    <w:rsid w:val="00305027"/>
    <w:rsid w:val="00307789"/>
    <w:rsid w:val="00307BA1"/>
    <w:rsid w:val="00311702"/>
    <w:rsid w:val="00311950"/>
    <w:rsid w:val="00311E82"/>
    <w:rsid w:val="00313FD6"/>
    <w:rsid w:val="003143BD"/>
    <w:rsid w:val="00314C73"/>
    <w:rsid w:val="00315363"/>
    <w:rsid w:val="003203ED"/>
    <w:rsid w:val="00322C9F"/>
    <w:rsid w:val="00324D23"/>
    <w:rsid w:val="00324E72"/>
    <w:rsid w:val="00331751"/>
    <w:rsid w:val="00334579"/>
    <w:rsid w:val="00335858"/>
    <w:rsid w:val="00336BDA"/>
    <w:rsid w:val="003379F4"/>
    <w:rsid w:val="00337FB6"/>
    <w:rsid w:val="00342BD7"/>
    <w:rsid w:val="00343B49"/>
    <w:rsid w:val="00345621"/>
    <w:rsid w:val="00346DB5"/>
    <w:rsid w:val="003477B1"/>
    <w:rsid w:val="00351058"/>
    <w:rsid w:val="00355C40"/>
    <w:rsid w:val="00357380"/>
    <w:rsid w:val="003602D9"/>
    <w:rsid w:val="003604CE"/>
    <w:rsid w:val="003624D6"/>
    <w:rsid w:val="003663DE"/>
    <w:rsid w:val="00370E47"/>
    <w:rsid w:val="003742AC"/>
    <w:rsid w:val="00376707"/>
    <w:rsid w:val="00377CE1"/>
    <w:rsid w:val="003815B5"/>
    <w:rsid w:val="00385BF0"/>
    <w:rsid w:val="00391C28"/>
    <w:rsid w:val="003939FF"/>
    <w:rsid w:val="003A125E"/>
    <w:rsid w:val="003A2223"/>
    <w:rsid w:val="003A2A0F"/>
    <w:rsid w:val="003A45A1"/>
    <w:rsid w:val="003A5B0A"/>
    <w:rsid w:val="003A5FBE"/>
    <w:rsid w:val="003A6BAC"/>
    <w:rsid w:val="003A6E90"/>
    <w:rsid w:val="003A70A4"/>
    <w:rsid w:val="003A7EF3"/>
    <w:rsid w:val="003B159C"/>
    <w:rsid w:val="003B2DE6"/>
    <w:rsid w:val="003B33E5"/>
    <w:rsid w:val="003B369F"/>
    <w:rsid w:val="003B36A3"/>
    <w:rsid w:val="003B37D3"/>
    <w:rsid w:val="003B64BB"/>
    <w:rsid w:val="003B721B"/>
    <w:rsid w:val="003B7FE5"/>
    <w:rsid w:val="003C11C8"/>
    <w:rsid w:val="003C2702"/>
    <w:rsid w:val="003C43DF"/>
    <w:rsid w:val="003C4F93"/>
    <w:rsid w:val="003C7806"/>
    <w:rsid w:val="003D01AE"/>
    <w:rsid w:val="003D109F"/>
    <w:rsid w:val="003D2339"/>
    <w:rsid w:val="003D2478"/>
    <w:rsid w:val="003D2900"/>
    <w:rsid w:val="003D2D90"/>
    <w:rsid w:val="003D3B84"/>
    <w:rsid w:val="003D3C45"/>
    <w:rsid w:val="003D3FF6"/>
    <w:rsid w:val="003D5B1F"/>
    <w:rsid w:val="003E15FA"/>
    <w:rsid w:val="003E34E2"/>
    <w:rsid w:val="003E4BFD"/>
    <w:rsid w:val="003E55E4"/>
    <w:rsid w:val="003E6825"/>
    <w:rsid w:val="003E74E3"/>
    <w:rsid w:val="003F05C7"/>
    <w:rsid w:val="003F2CD4"/>
    <w:rsid w:val="003F2F50"/>
    <w:rsid w:val="003F5877"/>
    <w:rsid w:val="003F62B0"/>
    <w:rsid w:val="003F6BBE"/>
    <w:rsid w:val="003F7901"/>
    <w:rsid w:val="004000E8"/>
    <w:rsid w:val="004003FF"/>
    <w:rsid w:val="00402E2B"/>
    <w:rsid w:val="00404AB9"/>
    <w:rsid w:val="0040512B"/>
    <w:rsid w:val="00405CA5"/>
    <w:rsid w:val="00407CD3"/>
    <w:rsid w:val="00410134"/>
    <w:rsid w:val="00410B72"/>
    <w:rsid w:val="00410F18"/>
    <w:rsid w:val="00411B2A"/>
    <w:rsid w:val="0041263E"/>
    <w:rsid w:val="00413AAC"/>
    <w:rsid w:val="00413E92"/>
    <w:rsid w:val="00417A70"/>
    <w:rsid w:val="00420A6A"/>
    <w:rsid w:val="00421105"/>
    <w:rsid w:val="00422AA4"/>
    <w:rsid w:val="004242F4"/>
    <w:rsid w:val="00424765"/>
    <w:rsid w:val="00427248"/>
    <w:rsid w:val="004323D2"/>
    <w:rsid w:val="004336A9"/>
    <w:rsid w:val="00436B3D"/>
    <w:rsid w:val="00437447"/>
    <w:rsid w:val="00441A92"/>
    <w:rsid w:val="004431DC"/>
    <w:rsid w:val="00444F56"/>
    <w:rsid w:val="00446488"/>
    <w:rsid w:val="004517AA"/>
    <w:rsid w:val="00452CAC"/>
    <w:rsid w:val="00453D47"/>
    <w:rsid w:val="00457565"/>
    <w:rsid w:val="00457B71"/>
    <w:rsid w:val="00460AF0"/>
    <w:rsid w:val="00460B6B"/>
    <w:rsid w:val="004669E2"/>
    <w:rsid w:val="00470C31"/>
    <w:rsid w:val="00471DE0"/>
    <w:rsid w:val="004734D0"/>
    <w:rsid w:val="0047556B"/>
    <w:rsid w:val="00477768"/>
    <w:rsid w:val="004829A4"/>
    <w:rsid w:val="00490FD9"/>
    <w:rsid w:val="00492BC5"/>
    <w:rsid w:val="00493226"/>
    <w:rsid w:val="0049346B"/>
    <w:rsid w:val="0049628E"/>
    <w:rsid w:val="004964F1"/>
    <w:rsid w:val="004A16BC"/>
    <w:rsid w:val="004A2B94"/>
    <w:rsid w:val="004A34FF"/>
    <w:rsid w:val="004A75D5"/>
    <w:rsid w:val="004B0CA9"/>
    <w:rsid w:val="004B6228"/>
    <w:rsid w:val="004B6F6A"/>
    <w:rsid w:val="004B7C0C"/>
    <w:rsid w:val="004C3898"/>
    <w:rsid w:val="004C3CA0"/>
    <w:rsid w:val="004D15C4"/>
    <w:rsid w:val="004D2A71"/>
    <w:rsid w:val="004D3022"/>
    <w:rsid w:val="004D36B1"/>
    <w:rsid w:val="004D7EBD"/>
    <w:rsid w:val="004E1576"/>
    <w:rsid w:val="004E2680"/>
    <w:rsid w:val="004E28F9"/>
    <w:rsid w:val="004E462E"/>
    <w:rsid w:val="004E56B2"/>
    <w:rsid w:val="004E56DC"/>
    <w:rsid w:val="004E76F4"/>
    <w:rsid w:val="004F0B4E"/>
    <w:rsid w:val="004F0B6C"/>
    <w:rsid w:val="004F140F"/>
    <w:rsid w:val="004F2078"/>
    <w:rsid w:val="004F481C"/>
    <w:rsid w:val="004F4DA3"/>
    <w:rsid w:val="004F5C60"/>
    <w:rsid w:val="004F634D"/>
    <w:rsid w:val="004F76D7"/>
    <w:rsid w:val="005014BA"/>
    <w:rsid w:val="00506557"/>
    <w:rsid w:val="0050677A"/>
    <w:rsid w:val="005108D8"/>
    <w:rsid w:val="00511115"/>
    <w:rsid w:val="005116F9"/>
    <w:rsid w:val="005153A7"/>
    <w:rsid w:val="005219CF"/>
    <w:rsid w:val="00524983"/>
    <w:rsid w:val="00534B59"/>
    <w:rsid w:val="00535266"/>
    <w:rsid w:val="00536759"/>
    <w:rsid w:val="00537C62"/>
    <w:rsid w:val="0054233D"/>
    <w:rsid w:val="00546970"/>
    <w:rsid w:val="0055087F"/>
    <w:rsid w:val="005536E7"/>
    <w:rsid w:val="00554E19"/>
    <w:rsid w:val="00557986"/>
    <w:rsid w:val="0056121F"/>
    <w:rsid w:val="00564641"/>
    <w:rsid w:val="00572505"/>
    <w:rsid w:val="005752A7"/>
    <w:rsid w:val="00580282"/>
    <w:rsid w:val="005809D3"/>
    <w:rsid w:val="00582809"/>
    <w:rsid w:val="00584C9D"/>
    <w:rsid w:val="005867DE"/>
    <w:rsid w:val="0058798C"/>
    <w:rsid w:val="00587B32"/>
    <w:rsid w:val="005900FA"/>
    <w:rsid w:val="005935A4"/>
    <w:rsid w:val="005948C2"/>
    <w:rsid w:val="00595DCA"/>
    <w:rsid w:val="0059729E"/>
    <w:rsid w:val="0059779B"/>
    <w:rsid w:val="005A209A"/>
    <w:rsid w:val="005A3E9E"/>
    <w:rsid w:val="005A662D"/>
    <w:rsid w:val="005B1409"/>
    <w:rsid w:val="005B30C0"/>
    <w:rsid w:val="005B35D7"/>
    <w:rsid w:val="005B392A"/>
    <w:rsid w:val="005B3AA3"/>
    <w:rsid w:val="005B5465"/>
    <w:rsid w:val="005B6058"/>
    <w:rsid w:val="005B6F83"/>
    <w:rsid w:val="005C17F7"/>
    <w:rsid w:val="005C74FB"/>
    <w:rsid w:val="005D06BF"/>
    <w:rsid w:val="005D1602"/>
    <w:rsid w:val="005E3201"/>
    <w:rsid w:val="005E385F"/>
    <w:rsid w:val="005E5B81"/>
    <w:rsid w:val="005F2550"/>
    <w:rsid w:val="005F2836"/>
    <w:rsid w:val="005F2CB1"/>
    <w:rsid w:val="005F3025"/>
    <w:rsid w:val="005F3B76"/>
    <w:rsid w:val="005F4947"/>
    <w:rsid w:val="005F618C"/>
    <w:rsid w:val="005F70BD"/>
    <w:rsid w:val="0060283C"/>
    <w:rsid w:val="00602B0B"/>
    <w:rsid w:val="0060317B"/>
    <w:rsid w:val="00604F14"/>
    <w:rsid w:val="006075C8"/>
    <w:rsid w:val="00611B83"/>
    <w:rsid w:val="0061268E"/>
    <w:rsid w:val="00613257"/>
    <w:rsid w:val="00615F7F"/>
    <w:rsid w:val="006165AA"/>
    <w:rsid w:val="00620A71"/>
    <w:rsid w:val="00620D80"/>
    <w:rsid w:val="006234A6"/>
    <w:rsid w:val="00626D8B"/>
    <w:rsid w:val="00630001"/>
    <w:rsid w:val="006311B3"/>
    <w:rsid w:val="0063284C"/>
    <w:rsid w:val="00636398"/>
    <w:rsid w:val="006368D3"/>
    <w:rsid w:val="006377EC"/>
    <w:rsid w:val="0064151F"/>
    <w:rsid w:val="00641533"/>
    <w:rsid w:val="006416FE"/>
    <w:rsid w:val="0064208D"/>
    <w:rsid w:val="00643475"/>
    <w:rsid w:val="0064396A"/>
    <w:rsid w:val="0064624E"/>
    <w:rsid w:val="00650AB9"/>
    <w:rsid w:val="006510FD"/>
    <w:rsid w:val="0065412E"/>
    <w:rsid w:val="00655345"/>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41F2"/>
    <w:rsid w:val="00674CC3"/>
    <w:rsid w:val="00675C72"/>
    <w:rsid w:val="00676716"/>
    <w:rsid w:val="006771F9"/>
    <w:rsid w:val="006776D7"/>
    <w:rsid w:val="00681003"/>
    <w:rsid w:val="006817C9"/>
    <w:rsid w:val="00681E82"/>
    <w:rsid w:val="00683ECE"/>
    <w:rsid w:val="006846A7"/>
    <w:rsid w:val="00685D27"/>
    <w:rsid w:val="00687A77"/>
    <w:rsid w:val="00695FC2"/>
    <w:rsid w:val="00696949"/>
    <w:rsid w:val="00696EF7"/>
    <w:rsid w:val="00697052"/>
    <w:rsid w:val="006A203B"/>
    <w:rsid w:val="006A3CCE"/>
    <w:rsid w:val="006A3DD5"/>
    <w:rsid w:val="006A46FB"/>
    <w:rsid w:val="006A5E28"/>
    <w:rsid w:val="006A697B"/>
    <w:rsid w:val="006A7AFF"/>
    <w:rsid w:val="006B1816"/>
    <w:rsid w:val="006B2099"/>
    <w:rsid w:val="006B21E5"/>
    <w:rsid w:val="006B50CF"/>
    <w:rsid w:val="006B5901"/>
    <w:rsid w:val="006C03B8"/>
    <w:rsid w:val="006C05AD"/>
    <w:rsid w:val="006C1DE4"/>
    <w:rsid w:val="006C4F1B"/>
    <w:rsid w:val="006C5103"/>
    <w:rsid w:val="006C5EC9"/>
    <w:rsid w:val="006C5FCC"/>
    <w:rsid w:val="006C6059"/>
    <w:rsid w:val="006C7522"/>
    <w:rsid w:val="006D44C8"/>
    <w:rsid w:val="006D5C59"/>
    <w:rsid w:val="006D6F08"/>
    <w:rsid w:val="006E062C"/>
    <w:rsid w:val="006E1C82"/>
    <w:rsid w:val="006E28B7"/>
    <w:rsid w:val="006E2A9B"/>
    <w:rsid w:val="006E3310"/>
    <w:rsid w:val="006E4E39"/>
    <w:rsid w:val="006E565E"/>
    <w:rsid w:val="006E5C37"/>
    <w:rsid w:val="006E6137"/>
    <w:rsid w:val="006E673D"/>
    <w:rsid w:val="006E7D3B"/>
    <w:rsid w:val="006F1B70"/>
    <w:rsid w:val="006F341D"/>
    <w:rsid w:val="006F3CDE"/>
    <w:rsid w:val="006F58D4"/>
    <w:rsid w:val="006F6582"/>
    <w:rsid w:val="0070346E"/>
    <w:rsid w:val="00704EDB"/>
    <w:rsid w:val="00706101"/>
    <w:rsid w:val="00707072"/>
    <w:rsid w:val="00707289"/>
    <w:rsid w:val="00707D61"/>
    <w:rsid w:val="00711121"/>
    <w:rsid w:val="00712287"/>
    <w:rsid w:val="00712772"/>
    <w:rsid w:val="007142F5"/>
    <w:rsid w:val="007148D3"/>
    <w:rsid w:val="00715B9A"/>
    <w:rsid w:val="007210F3"/>
    <w:rsid w:val="007216AE"/>
    <w:rsid w:val="007225E0"/>
    <w:rsid w:val="007257D0"/>
    <w:rsid w:val="00726EA6"/>
    <w:rsid w:val="00727208"/>
    <w:rsid w:val="00727596"/>
    <w:rsid w:val="00727680"/>
    <w:rsid w:val="00733219"/>
    <w:rsid w:val="007348B1"/>
    <w:rsid w:val="007362A6"/>
    <w:rsid w:val="00736D7D"/>
    <w:rsid w:val="00736ED5"/>
    <w:rsid w:val="00740E58"/>
    <w:rsid w:val="007445A0"/>
    <w:rsid w:val="0074524B"/>
    <w:rsid w:val="007452CE"/>
    <w:rsid w:val="00747D8B"/>
    <w:rsid w:val="00751228"/>
    <w:rsid w:val="007521FE"/>
    <w:rsid w:val="00753007"/>
    <w:rsid w:val="007571E1"/>
    <w:rsid w:val="007576E0"/>
    <w:rsid w:val="007604B2"/>
    <w:rsid w:val="00765281"/>
    <w:rsid w:val="00766BAD"/>
    <w:rsid w:val="007729A2"/>
    <w:rsid w:val="00774501"/>
    <w:rsid w:val="00775486"/>
    <w:rsid w:val="007755F2"/>
    <w:rsid w:val="00776971"/>
    <w:rsid w:val="00780A80"/>
    <w:rsid w:val="0078177E"/>
    <w:rsid w:val="0078234A"/>
    <w:rsid w:val="0078304C"/>
    <w:rsid w:val="00783673"/>
    <w:rsid w:val="00784F07"/>
    <w:rsid w:val="00785490"/>
    <w:rsid w:val="007867BC"/>
    <w:rsid w:val="00786B78"/>
    <w:rsid w:val="00790A29"/>
    <w:rsid w:val="007925EA"/>
    <w:rsid w:val="00793C5E"/>
    <w:rsid w:val="00793CD8"/>
    <w:rsid w:val="00795C92"/>
    <w:rsid w:val="00796231"/>
    <w:rsid w:val="007A016B"/>
    <w:rsid w:val="007A1CB3"/>
    <w:rsid w:val="007A306F"/>
    <w:rsid w:val="007A43A6"/>
    <w:rsid w:val="007A58A6"/>
    <w:rsid w:val="007B3D2D"/>
    <w:rsid w:val="007B50AE"/>
    <w:rsid w:val="007B51DF"/>
    <w:rsid w:val="007B7360"/>
    <w:rsid w:val="007C05DD"/>
    <w:rsid w:val="007C37C1"/>
    <w:rsid w:val="007C3D18"/>
    <w:rsid w:val="007C60BF"/>
    <w:rsid w:val="007C6A07"/>
    <w:rsid w:val="007C6D2A"/>
    <w:rsid w:val="007C75A1"/>
    <w:rsid w:val="007C77A5"/>
    <w:rsid w:val="007D04E5"/>
    <w:rsid w:val="007D4862"/>
    <w:rsid w:val="007D524B"/>
    <w:rsid w:val="007D56F0"/>
    <w:rsid w:val="007D5901"/>
    <w:rsid w:val="007D7526"/>
    <w:rsid w:val="007D7831"/>
    <w:rsid w:val="007E4610"/>
    <w:rsid w:val="007E4715"/>
    <w:rsid w:val="007E505B"/>
    <w:rsid w:val="007E7091"/>
    <w:rsid w:val="007E73E6"/>
    <w:rsid w:val="007F0CD7"/>
    <w:rsid w:val="007F2AD7"/>
    <w:rsid w:val="0080323E"/>
    <w:rsid w:val="00803FAE"/>
    <w:rsid w:val="0080525E"/>
    <w:rsid w:val="0080605F"/>
    <w:rsid w:val="00807786"/>
    <w:rsid w:val="00811604"/>
    <w:rsid w:val="00811FCB"/>
    <w:rsid w:val="008158D6"/>
    <w:rsid w:val="00815A9D"/>
    <w:rsid w:val="00817196"/>
    <w:rsid w:val="008223A0"/>
    <w:rsid w:val="008235DB"/>
    <w:rsid w:val="00824AB4"/>
    <w:rsid w:val="00824FDE"/>
    <w:rsid w:val="00825C42"/>
    <w:rsid w:val="00825D25"/>
    <w:rsid w:val="00827D6F"/>
    <w:rsid w:val="0083703F"/>
    <w:rsid w:val="008376AC"/>
    <w:rsid w:val="008444E8"/>
    <w:rsid w:val="00844E80"/>
    <w:rsid w:val="00846FE7"/>
    <w:rsid w:val="008522C9"/>
    <w:rsid w:val="0085646A"/>
    <w:rsid w:val="00856911"/>
    <w:rsid w:val="008677FD"/>
    <w:rsid w:val="008706D4"/>
    <w:rsid w:val="00870F8A"/>
    <w:rsid w:val="008719A4"/>
    <w:rsid w:val="00871D23"/>
    <w:rsid w:val="008738A4"/>
    <w:rsid w:val="00874312"/>
    <w:rsid w:val="0087437C"/>
    <w:rsid w:val="00875CD7"/>
    <w:rsid w:val="00876B4D"/>
    <w:rsid w:val="00877F18"/>
    <w:rsid w:val="00883505"/>
    <w:rsid w:val="00887428"/>
    <w:rsid w:val="008925C0"/>
    <w:rsid w:val="008941E3"/>
    <w:rsid w:val="00894A88"/>
    <w:rsid w:val="00895386"/>
    <w:rsid w:val="00895D69"/>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2017"/>
    <w:rsid w:val="008C4958"/>
    <w:rsid w:val="008C4BAA"/>
    <w:rsid w:val="008C6AE8"/>
    <w:rsid w:val="008C7573"/>
    <w:rsid w:val="008C7811"/>
    <w:rsid w:val="008D004B"/>
    <w:rsid w:val="008D00A5"/>
    <w:rsid w:val="008D34F1"/>
    <w:rsid w:val="008D39D8"/>
    <w:rsid w:val="008D6D1A"/>
    <w:rsid w:val="008E065E"/>
    <w:rsid w:val="008E0927"/>
    <w:rsid w:val="008E1909"/>
    <w:rsid w:val="008E28FA"/>
    <w:rsid w:val="008E48BD"/>
    <w:rsid w:val="008E5E3E"/>
    <w:rsid w:val="008E6227"/>
    <w:rsid w:val="008E7BA1"/>
    <w:rsid w:val="008F1C4E"/>
    <w:rsid w:val="008F1EAB"/>
    <w:rsid w:val="008F2233"/>
    <w:rsid w:val="008F33DC"/>
    <w:rsid w:val="008F46FD"/>
    <w:rsid w:val="008F477F"/>
    <w:rsid w:val="00902350"/>
    <w:rsid w:val="0090336B"/>
    <w:rsid w:val="009053AA"/>
    <w:rsid w:val="00906939"/>
    <w:rsid w:val="00907052"/>
    <w:rsid w:val="00907D0B"/>
    <w:rsid w:val="00910B7D"/>
    <w:rsid w:val="00910CFB"/>
    <w:rsid w:val="00911267"/>
    <w:rsid w:val="00911DFB"/>
    <w:rsid w:val="009139D9"/>
    <w:rsid w:val="00914AD8"/>
    <w:rsid w:val="00916079"/>
    <w:rsid w:val="00916656"/>
    <w:rsid w:val="00917CE9"/>
    <w:rsid w:val="00920BF2"/>
    <w:rsid w:val="00922010"/>
    <w:rsid w:val="00925088"/>
    <w:rsid w:val="009317FA"/>
    <w:rsid w:val="00931AB7"/>
    <w:rsid w:val="00931BD9"/>
    <w:rsid w:val="009341DA"/>
    <w:rsid w:val="00934916"/>
    <w:rsid w:val="009368F3"/>
    <w:rsid w:val="00941636"/>
    <w:rsid w:val="0094299B"/>
    <w:rsid w:val="00943742"/>
    <w:rsid w:val="00944B32"/>
    <w:rsid w:val="00945C05"/>
    <w:rsid w:val="00945CED"/>
    <w:rsid w:val="00946945"/>
    <w:rsid w:val="00946A61"/>
    <w:rsid w:val="00947713"/>
    <w:rsid w:val="00950C88"/>
    <w:rsid w:val="00950DE7"/>
    <w:rsid w:val="00953920"/>
    <w:rsid w:val="00953D47"/>
    <w:rsid w:val="0095681E"/>
    <w:rsid w:val="009572D4"/>
    <w:rsid w:val="00961921"/>
    <w:rsid w:val="0096430A"/>
    <w:rsid w:val="0096554B"/>
    <w:rsid w:val="0096584A"/>
    <w:rsid w:val="00970CD7"/>
    <w:rsid w:val="00971F08"/>
    <w:rsid w:val="009733CF"/>
    <w:rsid w:val="00973DF1"/>
    <w:rsid w:val="00974DDE"/>
    <w:rsid w:val="00975AB0"/>
    <w:rsid w:val="0097603D"/>
    <w:rsid w:val="00976949"/>
    <w:rsid w:val="00980477"/>
    <w:rsid w:val="00985253"/>
    <w:rsid w:val="009853B3"/>
    <w:rsid w:val="00986249"/>
    <w:rsid w:val="00990630"/>
    <w:rsid w:val="00991761"/>
    <w:rsid w:val="00994DCA"/>
    <w:rsid w:val="009960EC"/>
    <w:rsid w:val="009970DD"/>
    <w:rsid w:val="009A0FBA"/>
    <w:rsid w:val="009A1601"/>
    <w:rsid w:val="009A3BB6"/>
    <w:rsid w:val="009A462D"/>
    <w:rsid w:val="009A5CBA"/>
    <w:rsid w:val="009A7B4D"/>
    <w:rsid w:val="009B0E5A"/>
    <w:rsid w:val="009B13C7"/>
    <w:rsid w:val="009B1E48"/>
    <w:rsid w:val="009B1F30"/>
    <w:rsid w:val="009B2CBB"/>
    <w:rsid w:val="009B3AC2"/>
    <w:rsid w:val="009B4DF4"/>
    <w:rsid w:val="009B5180"/>
    <w:rsid w:val="009B564E"/>
    <w:rsid w:val="009B6CAC"/>
    <w:rsid w:val="009B7E87"/>
    <w:rsid w:val="009C0169"/>
    <w:rsid w:val="009C403E"/>
    <w:rsid w:val="009D4FF0"/>
    <w:rsid w:val="009D703C"/>
    <w:rsid w:val="009D718F"/>
    <w:rsid w:val="009E068F"/>
    <w:rsid w:val="009E14E0"/>
    <w:rsid w:val="009E35DB"/>
    <w:rsid w:val="009E47A3"/>
    <w:rsid w:val="009E47DF"/>
    <w:rsid w:val="009F08F3"/>
    <w:rsid w:val="009F149B"/>
    <w:rsid w:val="009F1974"/>
    <w:rsid w:val="009F344F"/>
    <w:rsid w:val="009F3EB0"/>
    <w:rsid w:val="00A00425"/>
    <w:rsid w:val="00A031D8"/>
    <w:rsid w:val="00A039D1"/>
    <w:rsid w:val="00A048A8"/>
    <w:rsid w:val="00A04F49"/>
    <w:rsid w:val="00A11ECD"/>
    <w:rsid w:val="00A138EC"/>
    <w:rsid w:val="00A13E54"/>
    <w:rsid w:val="00A17293"/>
    <w:rsid w:val="00A17F63"/>
    <w:rsid w:val="00A2193B"/>
    <w:rsid w:val="00A2351A"/>
    <w:rsid w:val="00A259AE"/>
    <w:rsid w:val="00A264A9"/>
    <w:rsid w:val="00A26715"/>
    <w:rsid w:val="00A26DCF"/>
    <w:rsid w:val="00A27785"/>
    <w:rsid w:val="00A30187"/>
    <w:rsid w:val="00A30921"/>
    <w:rsid w:val="00A3448A"/>
    <w:rsid w:val="00A36297"/>
    <w:rsid w:val="00A41E2B"/>
    <w:rsid w:val="00A42B3C"/>
    <w:rsid w:val="00A45B74"/>
    <w:rsid w:val="00A4646D"/>
    <w:rsid w:val="00A52748"/>
    <w:rsid w:val="00A52E1D"/>
    <w:rsid w:val="00A54062"/>
    <w:rsid w:val="00A61499"/>
    <w:rsid w:val="00A62A77"/>
    <w:rsid w:val="00A63483"/>
    <w:rsid w:val="00A64B5A"/>
    <w:rsid w:val="00A657D7"/>
    <w:rsid w:val="00A660AC"/>
    <w:rsid w:val="00A67E6C"/>
    <w:rsid w:val="00A7028F"/>
    <w:rsid w:val="00A71B99"/>
    <w:rsid w:val="00A739D0"/>
    <w:rsid w:val="00A761D4"/>
    <w:rsid w:val="00A77EC4"/>
    <w:rsid w:val="00A806F9"/>
    <w:rsid w:val="00A82349"/>
    <w:rsid w:val="00A86D42"/>
    <w:rsid w:val="00A87196"/>
    <w:rsid w:val="00A91E1A"/>
    <w:rsid w:val="00A927E6"/>
    <w:rsid w:val="00A92879"/>
    <w:rsid w:val="00A92DB8"/>
    <w:rsid w:val="00A9442A"/>
    <w:rsid w:val="00A962F0"/>
    <w:rsid w:val="00A96DD3"/>
    <w:rsid w:val="00AA016F"/>
    <w:rsid w:val="00AA14DA"/>
    <w:rsid w:val="00AA1BA8"/>
    <w:rsid w:val="00AA1ED6"/>
    <w:rsid w:val="00AA51D6"/>
    <w:rsid w:val="00AB0BC8"/>
    <w:rsid w:val="00AB11CA"/>
    <w:rsid w:val="00AB14D9"/>
    <w:rsid w:val="00AB2BD4"/>
    <w:rsid w:val="00AB4AB8"/>
    <w:rsid w:val="00AB655E"/>
    <w:rsid w:val="00AC007F"/>
    <w:rsid w:val="00AC05D3"/>
    <w:rsid w:val="00AC2ECD"/>
    <w:rsid w:val="00AC3119"/>
    <w:rsid w:val="00AC49FB"/>
    <w:rsid w:val="00AC5A10"/>
    <w:rsid w:val="00AC66F3"/>
    <w:rsid w:val="00AD0AA3"/>
    <w:rsid w:val="00AD2ED0"/>
    <w:rsid w:val="00AD3F94"/>
    <w:rsid w:val="00AD4A5A"/>
    <w:rsid w:val="00AD5C60"/>
    <w:rsid w:val="00AE0F53"/>
    <w:rsid w:val="00AE1A3C"/>
    <w:rsid w:val="00AE27AC"/>
    <w:rsid w:val="00AE3371"/>
    <w:rsid w:val="00AE40E0"/>
    <w:rsid w:val="00AE4DBA"/>
    <w:rsid w:val="00AE4F07"/>
    <w:rsid w:val="00AF1C5D"/>
    <w:rsid w:val="00AF42D7"/>
    <w:rsid w:val="00AF7126"/>
    <w:rsid w:val="00AF763C"/>
    <w:rsid w:val="00B006FE"/>
    <w:rsid w:val="00B007CB"/>
    <w:rsid w:val="00B023A1"/>
    <w:rsid w:val="00B02AA9"/>
    <w:rsid w:val="00B02FA3"/>
    <w:rsid w:val="00B05084"/>
    <w:rsid w:val="00B1065D"/>
    <w:rsid w:val="00B1379E"/>
    <w:rsid w:val="00B157F9"/>
    <w:rsid w:val="00B166E2"/>
    <w:rsid w:val="00B20256"/>
    <w:rsid w:val="00B2071A"/>
    <w:rsid w:val="00B20D09"/>
    <w:rsid w:val="00B2204C"/>
    <w:rsid w:val="00B2763F"/>
    <w:rsid w:val="00B27AAC"/>
    <w:rsid w:val="00B30929"/>
    <w:rsid w:val="00B372AA"/>
    <w:rsid w:val="00B40445"/>
    <w:rsid w:val="00B409E0"/>
    <w:rsid w:val="00B41888"/>
    <w:rsid w:val="00B44ABC"/>
    <w:rsid w:val="00B45A52"/>
    <w:rsid w:val="00B46175"/>
    <w:rsid w:val="00B46724"/>
    <w:rsid w:val="00B51C18"/>
    <w:rsid w:val="00B548B7"/>
    <w:rsid w:val="00B55A3D"/>
    <w:rsid w:val="00B60EC6"/>
    <w:rsid w:val="00B61870"/>
    <w:rsid w:val="00B645CC"/>
    <w:rsid w:val="00B664C7"/>
    <w:rsid w:val="00B739F6"/>
    <w:rsid w:val="00B769D2"/>
    <w:rsid w:val="00B81A6C"/>
    <w:rsid w:val="00B81D6F"/>
    <w:rsid w:val="00B82718"/>
    <w:rsid w:val="00B83975"/>
    <w:rsid w:val="00B85DE5"/>
    <w:rsid w:val="00B904F8"/>
    <w:rsid w:val="00B90F73"/>
    <w:rsid w:val="00B93B59"/>
    <w:rsid w:val="00B9406A"/>
    <w:rsid w:val="00B948C5"/>
    <w:rsid w:val="00B950C3"/>
    <w:rsid w:val="00BA2280"/>
    <w:rsid w:val="00BA2A08"/>
    <w:rsid w:val="00BA56D2"/>
    <w:rsid w:val="00BA69DD"/>
    <w:rsid w:val="00BA7172"/>
    <w:rsid w:val="00BA76E0"/>
    <w:rsid w:val="00BB2A25"/>
    <w:rsid w:val="00BB51E9"/>
    <w:rsid w:val="00BB7BFB"/>
    <w:rsid w:val="00BC00B3"/>
    <w:rsid w:val="00BC0FDC"/>
    <w:rsid w:val="00BC3053"/>
    <w:rsid w:val="00BC4D2E"/>
    <w:rsid w:val="00BD48AC"/>
    <w:rsid w:val="00BD5ED6"/>
    <w:rsid w:val="00BD5F1A"/>
    <w:rsid w:val="00BD70BC"/>
    <w:rsid w:val="00BE020D"/>
    <w:rsid w:val="00BE1234"/>
    <w:rsid w:val="00BE2FA6"/>
    <w:rsid w:val="00BE333F"/>
    <w:rsid w:val="00BE7406"/>
    <w:rsid w:val="00BE7603"/>
    <w:rsid w:val="00BF3279"/>
    <w:rsid w:val="00BF74C7"/>
    <w:rsid w:val="00C0041F"/>
    <w:rsid w:val="00C00B12"/>
    <w:rsid w:val="00C015F1"/>
    <w:rsid w:val="00C01F33"/>
    <w:rsid w:val="00C02CC6"/>
    <w:rsid w:val="00C03B4C"/>
    <w:rsid w:val="00C040F7"/>
    <w:rsid w:val="00C044AB"/>
    <w:rsid w:val="00C05706"/>
    <w:rsid w:val="00C07377"/>
    <w:rsid w:val="00C10478"/>
    <w:rsid w:val="00C12107"/>
    <w:rsid w:val="00C14D4B"/>
    <w:rsid w:val="00C154BB"/>
    <w:rsid w:val="00C156BE"/>
    <w:rsid w:val="00C20C9E"/>
    <w:rsid w:val="00C2149B"/>
    <w:rsid w:val="00C26DCD"/>
    <w:rsid w:val="00C279B5"/>
    <w:rsid w:val="00C27C45"/>
    <w:rsid w:val="00C36207"/>
    <w:rsid w:val="00C3719D"/>
    <w:rsid w:val="00C37CB2"/>
    <w:rsid w:val="00C41D39"/>
    <w:rsid w:val="00C45A96"/>
    <w:rsid w:val="00C470FC"/>
    <w:rsid w:val="00C473A5"/>
    <w:rsid w:val="00C514C1"/>
    <w:rsid w:val="00C52893"/>
    <w:rsid w:val="00C53AC7"/>
    <w:rsid w:val="00C54995"/>
    <w:rsid w:val="00C54D41"/>
    <w:rsid w:val="00C56994"/>
    <w:rsid w:val="00C6034B"/>
    <w:rsid w:val="00C60783"/>
    <w:rsid w:val="00C615CA"/>
    <w:rsid w:val="00C61BDF"/>
    <w:rsid w:val="00C6239E"/>
    <w:rsid w:val="00C62702"/>
    <w:rsid w:val="00C64672"/>
    <w:rsid w:val="00C70697"/>
    <w:rsid w:val="00C70C44"/>
    <w:rsid w:val="00C70EEC"/>
    <w:rsid w:val="00C72093"/>
    <w:rsid w:val="00C72EF4"/>
    <w:rsid w:val="00C743F8"/>
    <w:rsid w:val="00C744FE"/>
    <w:rsid w:val="00C75D2F"/>
    <w:rsid w:val="00C767BE"/>
    <w:rsid w:val="00C76E3C"/>
    <w:rsid w:val="00C81568"/>
    <w:rsid w:val="00C9027A"/>
    <w:rsid w:val="00C9068E"/>
    <w:rsid w:val="00C90D5C"/>
    <w:rsid w:val="00C91DBF"/>
    <w:rsid w:val="00C93814"/>
    <w:rsid w:val="00C93C4B"/>
    <w:rsid w:val="00C944AB"/>
    <w:rsid w:val="00C945A2"/>
    <w:rsid w:val="00C95B40"/>
    <w:rsid w:val="00C979F0"/>
    <w:rsid w:val="00CA0538"/>
    <w:rsid w:val="00CA1ED8"/>
    <w:rsid w:val="00CA5942"/>
    <w:rsid w:val="00CB1F63"/>
    <w:rsid w:val="00CB7170"/>
    <w:rsid w:val="00CC040E"/>
    <w:rsid w:val="00CC111F"/>
    <w:rsid w:val="00CC2011"/>
    <w:rsid w:val="00CC3EA0"/>
    <w:rsid w:val="00CC7B45"/>
    <w:rsid w:val="00CD1188"/>
    <w:rsid w:val="00CD18EB"/>
    <w:rsid w:val="00CD2ED1"/>
    <w:rsid w:val="00CD337B"/>
    <w:rsid w:val="00CE0424"/>
    <w:rsid w:val="00CE0C4A"/>
    <w:rsid w:val="00CE1325"/>
    <w:rsid w:val="00CE7144"/>
    <w:rsid w:val="00CE7561"/>
    <w:rsid w:val="00CF1354"/>
    <w:rsid w:val="00CF1F77"/>
    <w:rsid w:val="00CF3B1F"/>
    <w:rsid w:val="00CF3BF6"/>
    <w:rsid w:val="00CF3D35"/>
    <w:rsid w:val="00CF625B"/>
    <w:rsid w:val="00CF687E"/>
    <w:rsid w:val="00CF79B3"/>
    <w:rsid w:val="00D0349B"/>
    <w:rsid w:val="00D06624"/>
    <w:rsid w:val="00D076EB"/>
    <w:rsid w:val="00D10249"/>
    <w:rsid w:val="00D115C3"/>
    <w:rsid w:val="00D11897"/>
    <w:rsid w:val="00D13135"/>
    <w:rsid w:val="00D13E4E"/>
    <w:rsid w:val="00D218DE"/>
    <w:rsid w:val="00D2197C"/>
    <w:rsid w:val="00D21F97"/>
    <w:rsid w:val="00D239A7"/>
    <w:rsid w:val="00D23F47"/>
    <w:rsid w:val="00D36E71"/>
    <w:rsid w:val="00D37D87"/>
    <w:rsid w:val="00D401CD"/>
    <w:rsid w:val="00D40B33"/>
    <w:rsid w:val="00D41FE0"/>
    <w:rsid w:val="00D4318F"/>
    <w:rsid w:val="00D438BF"/>
    <w:rsid w:val="00D440F8"/>
    <w:rsid w:val="00D50C5A"/>
    <w:rsid w:val="00D52BE0"/>
    <w:rsid w:val="00D546FF"/>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D5F"/>
    <w:rsid w:val="00D77B1D"/>
    <w:rsid w:val="00D8021F"/>
    <w:rsid w:val="00D80383"/>
    <w:rsid w:val="00D809A1"/>
    <w:rsid w:val="00D823C6"/>
    <w:rsid w:val="00D8327F"/>
    <w:rsid w:val="00D86CA3"/>
    <w:rsid w:val="00D871CE"/>
    <w:rsid w:val="00D9196D"/>
    <w:rsid w:val="00D91E30"/>
    <w:rsid w:val="00D92982"/>
    <w:rsid w:val="00D93B39"/>
    <w:rsid w:val="00D971A3"/>
    <w:rsid w:val="00D97E26"/>
    <w:rsid w:val="00DA305E"/>
    <w:rsid w:val="00DA5417"/>
    <w:rsid w:val="00DA56E8"/>
    <w:rsid w:val="00DB0A9F"/>
    <w:rsid w:val="00DB377D"/>
    <w:rsid w:val="00DB4552"/>
    <w:rsid w:val="00DB627B"/>
    <w:rsid w:val="00DB72AF"/>
    <w:rsid w:val="00DC2A62"/>
    <w:rsid w:val="00DC2D36"/>
    <w:rsid w:val="00DC53EF"/>
    <w:rsid w:val="00DD3E5E"/>
    <w:rsid w:val="00DE0939"/>
    <w:rsid w:val="00DE1734"/>
    <w:rsid w:val="00DE5608"/>
    <w:rsid w:val="00DE5708"/>
    <w:rsid w:val="00DE58D0"/>
    <w:rsid w:val="00DE654F"/>
    <w:rsid w:val="00DE6CE8"/>
    <w:rsid w:val="00DF0B6E"/>
    <w:rsid w:val="00DF15E0"/>
    <w:rsid w:val="00DF37A0"/>
    <w:rsid w:val="00E06239"/>
    <w:rsid w:val="00E075E1"/>
    <w:rsid w:val="00E110E7"/>
    <w:rsid w:val="00E11B20"/>
    <w:rsid w:val="00E17FA2"/>
    <w:rsid w:val="00E22330"/>
    <w:rsid w:val="00E24478"/>
    <w:rsid w:val="00E274CC"/>
    <w:rsid w:val="00E30B5A"/>
    <w:rsid w:val="00E3123D"/>
    <w:rsid w:val="00E31461"/>
    <w:rsid w:val="00E31D43"/>
    <w:rsid w:val="00E32608"/>
    <w:rsid w:val="00E34188"/>
    <w:rsid w:val="00E34B6E"/>
    <w:rsid w:val="00E35559"/>
    <w:rsid w:val="00E364A2"/>
    <w:rsid w:val="00E3723A"/>
    <w:rsid w:val="00E37860"/>
    <w:rsid w:val="00E4016A"/>
    <w:rsid w:val="00E446F1"/>
    <w:rsid w:val="00E46886"/>
    <w:rsid w:val="00E47AEF"/>
    <w:rsid w:val="00E53B75"/>
    <w:rsid w:val="00E54965"/>
    <w:rsid w:val="00E54B5C"/>
    <w:rsid w:val="00E54E3B"/>
    <w:rsid w:val="00E57565"/>
    <w:rsid w:val="00E60BDF"/>
    <w:rsid w:val="00E63838"/>
    <w:rsid w:val="00E64434"/>
    <w:rsid w:val="00E6553E"/>
    <w:rsid w:val="00E662FD"/>
    <w:rsid w:val="00E67C51"/>
    <w:rsid w:val="00E7048F"/>
    <w:rsid w:val="00E72EFC"/>
    <w:rsid w:val="00E758EC"/>
    <w:rsid w:val="00E77E5A"/>
    <w:rsid w:val="00E8234C"/>
    <w:rsid w:val="00E83AA9"/>
    <w:rsid w:val="00E83EF7"/>
    <w:rsid w:val="00E85928"/>
    <w:rsid w:val="00E8620E"/>
    <w:rsid w:val="00E87822"/>
    <w:rsid w:val="00E90395"/>
    <w:rsid w:val="00E90E49"/>
    <w:rsid w:val="00E917F9"/>
    <w:rsid w:val="00E9291C"/>
    <w:rsid w:val="00E93FFE"/>
    <w:rsid w:val="00E94F8A"/>
    <w:rsid w:val="00EA1ABA"/>
    <w:rsid w:val="00EA4D1E"/>
    <w:rsid w:val="00EA6D56"/>
    <w:rsid w:val="00EA7A41"/>
    <w:rsid w:val="00EB077B"/>
    <w:rsid w:val="00EB22D1"/>
    <w:rsid w:val="00EB4EA2"/>
    <w:rsid w:val="00EC24D5"/>
    <w:rsid w:val="00EC27C6"/>
    <w:rsid w:val="00EC3A6B"/>
    <w:rsid w:val="00EC3D8F"/>
    <w:rsid w:val="00EC4207"/>
    <w:rsid w:val="00EC4262"/>
    <w:rsid w:val="00EC5653"/>
    <w:rsid w:val="00EC60DE"/>
    <w:rsid w:val="00EC71CE"/>
    <w:rsid w:val="00ED1006"/>
    <w:rsid w:val="00ED3D95"/>
    <w:rsid w:val="00ED5D10"/>
    <w:rsid w:val="00EE5393"/>
    <w:rsid w:val="00EF18FE"/>
    <w:rsid w:val="00EF5787"/>
    <w:rsid w:val="00EF60D0"/>
    <w:rsid w:val="00EF7182"/>
    <w:rsid w:val="00EF7B15"/>
    <w:rsid w:val="00F0078F"/>
    <w:rsid w:val="00F04105"/>
    <w:rsid w:val="00F0528D"/>
    <w:rsid w:val="00F06C67"/>
    <w:rsid w:val="00F06DFD"/>
    <w:rsid w:val="00F071D1"/>
    <w:rsid w:val="00F07533"/>
    <w:rsid w:val="00F10629"/>
    <w:rsid w:val="00F118EE"/>
    <w:rsid w:val="00F15FA5"/>
    <w:rsid w:val="00F209B7"/>
    <w:rsid w:val="00F2376F"/>
    <w:rsid w:val="00F243D8"/>
    <w:rsid w:val="00F25D76"/>
    <w:rsid w:val="00F275C6"/>
    <w:rsid w:val="00F30828"/>
    <w:rsid w:val="00F313D6"/>
    <w:rsid w:val="00F35AA7"/>
    <w:rsid w:val="00F40F0C"/>
    <w:rsid w:val="00F41049"/>
    <w:rsid w:val="00F42260"/>
    <w:rsid w:val="00F473B9"/>
    <w:rsid w:val="00F4766C"/>
    <w:rsid w:val="00F5060E"/>
    <w:rsid w:val="00F507D1"/>
    <w:rsid w:val="00F519CE"/>
    <w:rsid w:val="00F51ADA"/>
    <w:rsid w:val="00F60203"/>
    <w:rsid w:val="00F60230"/>
    <w:rsid w:val="00F607C5"/>
    <w:rsid w:val="00F60DEA"/>
    <w:rsid w:val="00F61332"/>
    <w:rsid w:val="00F6302A"/>
    <w:rsid w:val="00F63950"/>
    <w:rsid w:val="00F64BF5"/>
    <w:rsid w:val="00F64C2B"/>
    <w:rsid w:val="00F651BE"/>
    <w:rsid w:val="00F67F53"/>
    <w:rsid w:val="00F703BE"/>
    <w:rsid w:val="00F714BE"/>
    <w:rsid w:val="00F71F69"/>
    <w:rsid w:val="00F72B72"/>
    <w:rsid w:val="00F74BB9"/>
    <w:rsid w:val="00F75582"/>
    <w:rsid w:val="00F75B87"/>
    <w:rsid w:val="00F7689C"/>
    <w:rsid w:val="00F76EFA"/>
    <w:rsid w:val="00F804BE"/>
    <w:rsid w:val="00F817CE"/>
    <w:rsid w:val="00F824F2"/>
    <w:rsid w:val="00F8456C"/>
    <w:rsid w:val="00F857AD"/>
    <w:rsid w:val="00F859D8"/>
    <w:rsid w:val="00F868F5"/>
    <w:rsid w:val="00F9056A"/>
    <w:rsid w:val="00F90BB3"/>
    <w:rsid w:val="00F90F8D"/>
    <w:rsid w:val="00F910B3"/>
    <w:rsid w:val="00F92782"/>
    <w:rsid w:val="00F932B5"/>
    <w:rsid w:val="00F93AA9"/>
    <w:rsid w:val="00F96985"/>
    <w:rsid w:val="00F97838"/>
    <w:rsid w:val="00F97B8A"/>
    <w:rsid w:val="00FA05D1"/>
    <w:rsid w:val="00FA0ED6"/>
    <w:rsid w:val="00FA2BB3"/>
    <w:rsid w:val="00FA6673"/>
    <w:rsid w:val="00FB4C80"/>
    <w:rsid w:val="00FB6A6A"/>
    <w:rsid w:val="00FC7429"/>
    <w:rsid w:val="00FD07F6"/>
    <w:rsid w:val="00FD1EC8"/>
    <w:rsid w:val="00FD47ED"/>
    <w:rsid w:val="00FD625E"/>
    <w:rsid w:val="00FD74DB"/>
    <w:rsid w:val="00FD7660"/>
    <w:rsid w:val="00FE0655"/>
    <w:rsid w:val="00FE06E5"/>
    <w:rsid w:val="00FE2365"/>
    <w:rsid w:val="00FE37D7"/>
    <w:rsid w:val="00FE4C7B"/>
    <w:rsid w:val="00FE7336"/>
    <w:rsid w:val="00FE787C"/>
    <w:rsid w:val="00FF45A5"/>
    <w:rsid w:val="00FF501F"/>
    <w:rsid w:val="00FF5C91"/>
    <w:rsid w:val="00FF6617"/>
    <w:rsid w:val="00FF6F2F"/>
    <w:rsid w:val="00FF756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 w:type="paragraph" w:customStyle="1" w:styleId="bullet">
    <w:name w:val="bullet"/>
    <w:basedOn w:val="ListParagraph"/>
    <w:link w:val="bulletChar"/>
    <w:qFormat/>
    <w:rsid w:val="004E56B2"/>
    <w:pPr>
      <w:widowControl w:val="0"/>
      <w:numPr>
        <w:numId w:val="20"/>
      </w:numPr>
      <w:overflowPunct/>
      <w:autoSpaceDE/>
      <w:autoSpaceDN/>
      <w:adjustRightInd/>
      <w:spacing w:after="60"/>
      <w:ind w:left="720"/>
      <w:contextualSpacing/>
      <w:jc w:val="both"/>
      <w:textAlignment w:val="auto"/>
    </w:pPr>
    <w:rPr>
      <w:rFonts w:ascii="Times New Roman" w:eastAsia="Times New Roman" w:hAnsi="Times New Roman"/>
      <w:kern w:val="2"/>
      <w:sz w:val="20"/>
      <w:szCs w:val="24"/>
      <w:lang w:val="en-GB"/>
    </w:rPr>
  </w:style>
  <w:style w:type="character" w:customStyle="1" w:styleId="bulletChar">
    <w:name w:val="bullet Char"/>
    <w:link w:val="bullet"/>
    <w:rsid w:val="004E56B2"/>
    <w:rPr>
      <w:rFonts w:ascii="Times New Roman" w:hAnsi="Times New Roman"/>
      <w:kern w:val="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175965171">
      <w:bodyDiv w:val="1"/>
      <w:marLeft w:val="0"/>
      <w:marRight w:val="0"/>
      <w:marTop w:val="0"/>
      <w:marBottom w:val="0"/>
      <w:divBdr>
        <w:top w:val="none" w:sz="0" w:space="0" w:color="auto"/>
        <w:left w:val="none" w:sz="0" w:space="0" w:color="auto"/>
        <w:bottom w:val="none" w:sz="0" w:space="0" w:color="auto"/>
        <w:right w:val="none" w:sz="0" w:space="0" w:color="auto"/>
      </w:divBdr>
      <w:divsChild>
        <w:div w:id="1930919775">
          <w:marLeft w:val="1123"/>
          <w:marRight w:val="0"/>
          <w:marTop w:val="60"/>
          <w:marBottom w:val="0"/>
          <w:divBdr>
            <w:top w:val="none" w:sz="0" w:space="0" w:color="auto"/>
            <w:left w:val="none" w:sz="0" w:space="0" w:color="auto"/>
            <w:bottom w:val="none" w:sz="0" w:space="0" w:color="auto"/>
            <w:right w:val="none" w:sz="0" w:space="0" w:color="auto"/>
          </w:divBdr>
        </w:div>
      </w:divsChild>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17870259">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681977765">
      <w:bodyDiv w:val="1"/>
      <w:marLeft w:val="0"/>
      <w:marRight w:val="0"/>
      <w:marTop w:val="0"/>
      <w:marBottom w:val="0"/>
      <w:divBdr>
        <w:top w:val="none" w:sz="0" w:space="0" w:color="auto"/>
        <w:left w:val="none" w:sz="0" w:space="0" w:color="auto"/>
        <w:bottom w:val="none" w:sz="0" w:space="0" w:color="auto"/>
        <w:right w:val="none" w:sz="0" w:space="0" w:color="auto"/>
      </w:divBdr>
    </w:div>
    <w:div w:id="701177462">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33171951">
      <w:bodyDiv w:val="1"/>
      <w:marLeft w:val="0"/>
      <w:marRight w:val="0"/>
      <w:marTop w:val="0"/>
      <w:marBottom w:val="0"/>
      <w:divBdr>
        <w:top w:val="none" w:sz="0" w:space="0" w:color="auto"/>
        <w:left w:val="none" w:sz="0" w:space="0" w:color="auto"/>
        <w:bottom w:val="none" w:sz="0" w:space="0" w:color="auto"/>
        <w:right w:val="none" w:sz="0" w:space="0" w:color="auto"/>
      </w:divBdr>
    </w:div>
    <w:div w:id="992485306">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01128204">
      <w:bodyDiv w:val="1"/>
      <w:marLeft w:val="0"/>
      <w:marRight w:val="0"/>
      <w:marTop w:val="0"/>
      <w:marBottom w:val="0"/>
      <w:divBdr>
        <w:top w:val="none" w:sz="0" w:space="0" w:color="auto"/>
        <w:left w:val="none" w:sz="0" w:space="0" w:color="auto"/>
        <w:bottom w:val="none" w:sz="0" w:space="0" w:color="auto"/>
        <w:right w:val="none" w:sz="0" w:space="0" w:color="auto"/>
      </w:divBdr>
    </w:div>
    <w:div w:id="109759999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293318083">
      <w:bodyDiv w:val="1"/>
      <w:marLeft w:val="0"/>
      <w:marRight w:val="0"/>
      <w:marTop w:val="0"/>
      <w:marBottom w:val="0"/>
      <w:divBdr>
        <w:top w:val="none" w:sz="0" w:space="0" w:color="auto"/>
        <w:left w:val="none" w:sz="0" w:space="0" w:color="auto"/>
        <w:bottom w:val="none" w:sz="0" w:space="0" w:color="auto"/>
        <w:right w:val="none" w:sz="0" w:space="0" w:color="auto"/>
      </w:divBdr>
    </w:div>
    <w:div w:id="1314523918">
      <w:bodyDiv w:val="1"/>
      <w:marLeft w:val="0"/>
      <w:marRight w:val="0"/>
      <w:marTop w:val="0"/>
      <w:marBottom w:val="0"/>
      <w:divBdr>
        <w:top w:val="none" w:sz="0" w:space="0" w:color="auto"/>
        <w:left w:val="none" w:sz="0" w:space="0" w:color="auto"/>
        <w:bottom w:val="none" w:sz="0" w:space="0" w:color="auto"/>
        <w:right w:val="none" w:sz="0" w:space="0" w:color="auto"/>
      </w:divBdr>
    </w:div>
    <w:div w:id="1362248471">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558778100">
      <w:bodyDiv w:val="1"/>
      <w:marLeft w:val="0"/>
      <w:marRight w:val="0"/>
      <w:marTop w:val="0"/>
      <w:marBottom w:val="0"/>
      <w:divBdr>
        <w:top w:val="none" w:sz="0" w:space="0" w:color="auto"/>
        <w:left w:val="none" w:sz="0" w:space="0" w:color="auto"/>
        <w:bottom w:val="none" w:sz="0" w:space="0" w:color="auto"/>
        <w:right w:val="none" w:sz="0" w:space="0" w:color="auto"/>
      </w:divBdr>
    </w:div>
    <w:div w:id="1669094827">
      <w:bodyDiv w:val="1"/>
      <w:marLeft w:val="0"/>
      <w:marRight w:val="0"/>
      <w:marTop w:val="0"/>
      <w:marBottom w:val="0"/>
      <w:divBdr>
        <w:top w:val="none" w:sz="0" w:space="0" w:color="auto"/>
        <w:left w:val="none" w:sz="0" w:space="0" w:color="auto"/>
        <w:bottom w:val="none" w:sz="0" w:space="0" w:color="auto"/>
        <w:right w:val="none" w:sz="0" w:space="0" w:color="auto"/>
      </w:divBdr>
      <w:divsChild>
        <w:div w:id="1439257291">
          <w:marLeft w:val="1123"/>
          <w:marRight w:val="0"/>
          <w:marTop w:val="60"/>
          <w:marBottom w:val="0"/>
          <w:divBdr>
            <w:top w:val="none" w:sz="0" w:space="0" w:color="auto"/>
            <w:left w:val="none" w:sz="0" w:space="0" w:color="auto"/>
            <w:bottom w:val="none" w:sz="0" w:space="0" w:color="auto"/>
            <w:right w:val="none" w:sz="0" w:space="0" w:color="auto"/>
          </w:divBdr>
        </w:div>
        <w:div w:id="593245018">
          <w:marLeft w:val="1699"/>
          <w:marRight w:val="0"/>
          <w:marTop w:val="60"/>
          <w:marBottom w:val="0"/>
          <w:divBdr>
            <w:top w:val="none" w:sz="0" w:space="0" w:color="auto"/>
            <w:left w:val="none" w:sz="0" w:space="0" w:color="auto"/>
            <w:bottom w:val="none" w:sz="0" w:space="0" w:color="auto"/>
            <w:right w:val="none" w:sz="0" w:space="0" w:color="auto"/>
          </w:divBdr>
        </w:div>
        <w:div w:id="1668482538">
          <w:marLeft w:val="1123"/>
          <w:marRight w:val="0"/>
          <w:marTop w:val="60"/>
          <w:marBottom w:val="0"/>
          <w:divBdr>
            <w:top w:val="none" w:sz="0" w:space="0" w:color="auto"/>
            <w:left w:val="none" w:sz="0" w:space="0" w:color="auto"/>
            <w:bottom w:val="none" w:sz="0" w:space="0" w:color="auto"/>
            <w:right w:val="none" w:sz="0" w:space="0" w:color="auto"/>
          </w:divBdr>
        </w:div>
      </w:divsChild>
    </w:div>
    <w:div w:id="1894779071">
      <w:bodyDiv w:val="1"/>
      <w:marLeft w:val="0"/>
      <w:marRight w:val="0"/>
      <w:marTop w:val="0"/>
      <w:marBottom w:val="0"/>
      <w:divBdr>
        <w:top w:val="none" w:sz="0" w:space="0" w:color="auto"/>
        <w:left w:val="none" w:sz="0" w:space="0" w:color="auto"/>
        <w:bottom w:val="none" w:sz="0" w:space="0" w:color="auto"/>
        <w:right w:val="none" w:sz="0" w:space="0" w:color="auto"/>
      </w:divBdr>
      <w:divsChild>
        <w:div w:id="1915894712">
          <w:marLeft w:val="1123"/>
          <w:marRight w:val="0"/>
          <w:marTop w:val="60"/>
          <w:marBottom w:val="0"/>
          <w:divBdr>
            <w:top w:val="none" w:sz="0" w:space="0" w:color="auto"/>
            <w:left w:val="none" w:sz="0" w:space="0" w:color="auto"/>
            <w:bottom w:val="none" w:sz="0" w:space="0" w:color="auto"/>
            <w:right w:val="none" w:sz="0" w:space="0" w:color="auto"/>
          </w:divBdr>
        </w:div>
        <w:div w:id="351226074">
          <w:marLeft w:val="1699"/>
          <w:marRight w:val="0"/>
          <w:marTop w:val="60"/>
          <w:marBottom w:val="0"/>
          <w:divBdr>
            <w:top w:val="none" w:sz="0" w:space="0" w:color="auto"/>
            <w:left w:val="none" w:sz="0" w:space="0" w:color="auto"/>
            <w:bottom w:val="none" w:sz="0" w:space="0" w:color="auto"/>
            <w:right w:val="none" w:sz="0" w:space="0" w:color="auto"/>
          </w:divBdr>
        </w:div>
        <w:div w:id="884023770">
          <w:marLeft w:val="2261"/>
          <w:marRight w:val="0"/>
          <w:marTop w:val="60"/>
          <w:marBottom w:val="0"/>
          <w:divBdr>
            <w:top w:val="none" w:sz="0" w:space="0" w:color="auto"/>
            <w:left w:val="none" w:sz="0" w:space="0" w:color="auto"/>
            <w:bottom w:val="none" w:sz="0" w:space="0" w:color="auto"/>
            <w:right w:val="none" w:sz="0" w:space="0" w:color="auto"/>
          </w:divBdr>
        </w:div>
        <w:div w:id="1063604479">
          <w:marLeft w:val="1699"/>
          <w:marRight w:val="0"/>
          <w:marTop w:val="60"/>
          <w:marBottom w:val="0"/>
          <w:divBdr>
            <w:top w:val="none" w:sz="0" w:space="0" w:color="auto"/>
            <w:left w:val="none" w:sz="0" w:space="0" w:color="auto"/>
            <w:bottom w:val="none" w:sz="0" w:space="0" w:color="auto"/>
            <w:right w:val="none" w:sz="0" w:space="0" w:color="auto"/>
          </w:divBdr>
        </w:div>
        <w:div w:id="1234387468">
          <w:marLeft w:val="1123"/>
          <w:marRight w:val="0"/>
          <w:marTop w:val="60"/>
          <w:marBottom w:val="0"/>
          <w:divBdr>
            <w:top w:val="none" w:sz="0" w:space="0" w:color="auto"/>
            <w:left w:val="none" w:sz="0" w:space="0" w:color="auto"/>
            <w:bottom w:val="none" w:sz="0" w:space="0" w:color="auto"/>
            <w:right w:val="none" w:sz="0" w:space="0" w:color="auto"/>
          </w:divBdr>
        </w:div>
      </w:divsChild>
    </w:div>
    <w:div w:id="1902405848">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89961612">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0.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94D33AFE-9E05-4FB3-BB8E-B0AB8C43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0</TotalTime>
  <Pages>8</Pages>
  <Words>2236</Words>
  <Characters>12746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3</cp:revision>
  <cp:lastPrinted>2008-01-31T07:09:00Z</cp:lastPrinted>
  <dcterms:created xsi:type="dcterms:W3CDTF">2018-10-07T10:51:00Z</dcterms:created>
  <dcterms:modified xsi:type="dcterms:W3CDTF">2018-10-08T03:13:00Z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